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06D20E19" w:rsidR="00D3001C" w:rsidRPr="00D3001C" w:rsidRDefault="00FA2274" w:rsidP="00D3001C">
      <w:pPr>
        <w:spacing w:after="0" w:line="240" w:lineRule="auto"/>
        <w:jc w:val="center"/>
      </w:pPr>
      <w:r>
        <w:t>October 16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6BBD3468" w14:textId="77777777" w:rsidR="00782B16" w:rsidRDefault="00782B16" w:rsidP="00D3001C">
      <w:pPr>
        <w:spacing w:after="0" w:line="240" w:lineRule="auto"/>
        <w:jc w:val="center"/>
      </w:pPr>
    </w:p>
    <w:p w14:paraId="42205FC2" w14:textId="0CE3CC43" w:rsidR="00782B16" w:rsidRPr="00782B16" w:rsidRDefault="00782B16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Please note: All Meetings of the State Board of Plumbing will be recorded. The recordings are for internal records only and will not be made available to the public. 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7E7ADBDA" w:rsidR="00A00EA5" w:rsidRDefault="00FA2274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September</w:t>
      </w:r>
      <w:r w:rsidR="000463CF">
        <w:t xml:space="preserve">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 xml:space="preserve">Hayward </w:t>
      </w:r>
      <w:proofErr w:type="spellStart"/>
      <w:r w:rsidR="00986727">
        <w:t>Hinkhaus</w:t>
      </w:r>
      <w:proofErr w:type="spellEnd"/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5BBFB669" w14:textId="0AF3B23F" w:rsidR="005964FF" w:rsidRDefault="005964FF" w:rsidP="001D1646">
      <w:pPr>
        <w:spacing w:after="0" w:line="240" w:lineRule="auto"/>
        <w:contextualSpacing/>
        <w:jc w:val="both"/>
      </w:pPr>
    </w:p>
    <w:p w14:paraId="33EFD95E" w14:textId="5CF5C627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104249AA" w:rsidR="00D3001C" w:rsidRPr="00D3001C" w:rsidRDefault="00D3001C" w:rsidP="005964FF">
      <w:pPr>
        <w:spacing w:after="0" w:line="240" w:lineRule="auto"/>
        <w:contextualSpacing/>
        <w:jc w:val="both"/>
      </w:pP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7729BE4F" w14:textId="4C3424A9" w:rsidR="00287B29" w:rsidRDefault="00287B29" w:rsidP="001D1646">
      <w:pPr>
        <w:spacing w:after="0" w:line="240" w:lineRule="auto"/>
        <w:contextualSpacing/>
        <w:jc w:val="both"/>
      </w:pPr>
    </w:p>
    <w:p w14:paraId="6458D410" w14:textId="5A5484E8" w:rsidR="004854A1" w:rsidRDefault="004854A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on Mid Atlantic Propane Association Online and In-Class </w:t>
      </w:r>
      <w:proofErr w:type="gramStart"/>
      <w:r>
        <w:t>completion</w:t>
      </w:r>
      <w:proofErr w:type="gramEnd"/>
      <w:r>
        <w:t xml:space="preserve"> Certificates</w:t>
      </w:r>
    </w:p>
    <w:p w14:paraId="7AFD7B28" w14:textId="5A82BB50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6B21A8" w14:textId="6E97670C" w:rsidR="005964FF" w:rsidRDefault="00D3001C" w:rsidP="001D1646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74B19778" w14:textId="0997B0ED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376F729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782B16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06BBEB8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1D1646">
        <w:t>November 20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2ABF" w14:textId="77777777" w:rsidR="001E457D" w:rsidRDefault="001E457D" w:rsidP="00907226">
      <w:pPr>
        <w:spacing w:after="0" w:line="240" w:lineRule="auto"/>
      </w:pPr>
      <w:r>
        <w:separator/>
      </w:r>
    </w:p>
  </w:endnote>
  <w:endnote w:type="continuationSeparator" w:id="0">
    <w:p w14:paraId="08D701D7" w14:textId="77777777" w:rsidR="001E457D" w:rsidRDefault="001E457D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9EF52D5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41F789" id="Straight Connector 4" o:spid="_x0000_s1026" alt="&quot;&quot;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A75F" w14:textId="77777777" w:rsidR="001E457D" w:rsidRDefault="001E457D" w:rsidP="00907226">
      <w:pPr>
        <w:spacing w:after="0" w:line="240" w:lineRule="auto"/>
      </w:pPr>
      <w:r>
        <w:separator/>
      </w:r>
    </w:p>
  </w:footnote>
  <w:footnote w:type="continuationSeparator" w:id="0">
    <w:p w14:paraId="7CEAEEEE" w14:textId="77777777" w:rsidR="001E457D" w:rsidRDefault="001E457D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610F8322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 descr="maryland department of labo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maryland department of labo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03246F0D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9519E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46BCE"/>
    <w:rsid w:val="000809D5"/>
    <w:rsid w:val="000D4E4C"/>
    <w:rsid w:val="00107140"/>
    <w:rsid w:val="00116CE5"/>
    <w:rsid w:val="00142786"/>
    <w:rsid w:val="00154E33"/>
    <w:rsid w:val="001910DC"/>
    <w:rsid w:val="00193FA1"/>
    <w:rsid w:val="0019758F"/>
    <w:rsid w:val="001A1634"/>
    <w:rsid w:val="001C1E6E"/>
    <w:rsid w:val="001C490D"/>
    <w:rsid w:val="001D1646"/>
    <w:rsid w:val="001D4A5E"/>
    <w:rsid w:val="001E457D"/>
    <w:rsid w:val="002046D1"/>
    <w:rsid w:val="002105D7"/>
    <w:rsid w:val="002359B4"/>
    <w:rsid w:val="00236735"/>
    <w:rsid w:val="00252FD7"/>
    <w:rsid w:val="00265729"/>
    <w:rsid w:val="00283849"/>
    <w:rsid w:val="0028767F"/>
    <w:rsid w:val="00287B29"/>
    <w:rsid w:val="002A70FD"/>
    <w:rsid w:val="002B3A16"/>
    <w:rsid w:val="002C0629"/>
    <w:rsid w:val="002C42EF"/>
    <w:rsid w:val="002D2879"/>
    <w:rsid w:val="002F6AC9"/>
    <w:rsid w:val="00301B68"/>
    <w:rsid w:val="00304F81"/>
    <w:rsid w:val="003055F6"/>
    <w:rsid w:val="003108DC"/>
    <w:rsid w:val="00314B1E"/>
    <w:rsid w:val="003302A5"/>
    <w:rsid w:val="0033260B"/>
    <w:rsid w:val="003442F1"/>
    <w:rsid w:val="00345C9B"/>
    <w:rsid w:val="003929D4"/>
    <w:rsid w:val="003977B5"/>
    <w:rsid w:val="00407540"/>
    <w:rsid w:val="00410BFE"/>
    <w:rsid w:val="00415305"/>
    <w:rsid w:val="00421D3E"/>
    <w:rsid w:val="0042276F"/>
    <w:rsid w:val="00426A1E"/>
    <w:rsid w:val="00463A0C"/>
    <w:rsid w:val="00466D42"/>
    <w:rsid w:val="004854A1"/>
    <w:rsid w:val="004874D0"/>
    <w:rsid w:val="004A7207"/>
    <w:rsid w:val="004E1D9A"/>
    <w:rsid w:val="00503AA6"/>
    <w:rsid w:val="0053055F"/>
    <w:rsid w:val="00542725"/>
    <w:rsid w:val="00542C8F"/>
    <w:rsid w:val="0056149D"/>
    <w:rsid w:val="005618ED"/>
    <w:rsid w:val="00564282"/>
    <w:rsid w:val="00581716"/>
    <w:rsid w:val="00584A09"/>
    <w:rsid w:val="0059318E"/>
    <w:rsid w:val="005964FF"/>
    <w:rsid w:val="005A077E"/>
    <w:rsid w:val="005C53FB"/>
    <w:rsid w:val="005C5A73"/>
    <w:rsid w:val="005C6BDF"/>
    <w:rsid w:val="0061040F"/>
    <w:rsid w:val="00614240"/>
    <w:rsid w:val="00635CA5"/>
    <w:rsid w:val="00637093"/>
    <w:rsid w:val="00692171"/>
    <w:rsid w:val="006B0383"/>
    <w:rsid w:val="006D1A1B"/>
    <w:rsid w:val="006D6436"/>
    <w:rsid w:val="006E01E9"/>
    <w:rsid w:val="00717440"/>
    <w:rsid w:val="0073621A"/>
    <w:rsid w:val="00782B16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272B"/>
    <w:rsid w:val="008A3B51"/>
    <w:rsid w:val="008A4F00"/>
    <w:rsid w:val="008B1D71"/>
    <w:rsid w:val="008C3ACA"/>
    <w:rsid w:val="008F14C0"/>
    <w:rsid w:val="008F1689"/>
    <w:rsid w:val="00907226"/>
    <w:rsid w:val="0091252E"/>
    <w:rsid w:val="0092506A"/>
    <w:rsid w:val="00974ADE"/>
    <w:rsid w:val="00986727"/>
    <w:rsid w:val="00995B26"/>
    <w:rsid w:val="00996258"/>
    <w:rsid w:val="009A35CA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02C92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21BFC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87119"/>
    <w:rsid w:val="00DD718A"/>
    <w:rsid w:val="00DF2C73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A2274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Nicole Saini -LABOR-</cp:lastModifiedBy>
  <cp:revision>4</cp:revision>
  <cp:lastPrinted>2023-10-16T18:11:00Z</cp:lastPrinted>
  <dcterms:created xsi:type="dcterms:W3CDTF">2025-10-14T17:03:00Z</dcterms:created>
  <dcterms:modified xsi:type="dcterms:W3CDTF">2025-10-14T18:36:00Z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