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26830" w:rsidRDefault="0012274E">
      <w:pPr>
        <w:jc w:val="center"/>
        <w:rPr>
          <w:rFonts w:ascii="Arial" w:eastAsia="Arial" w:hAnsi="Arial" w:cs="Arial"/>
          <w:b/>
        </w:rPr>
      </w:pPr>
      <w:r>
        <w:rPr>
          <w:rFonts w:ascii="Arial" w:eastAsia="Arial" w:hAnsi="Arial" w:cs="Arial"/>
          <w:b/>
        </w:rPr>
        <w:t>MARYLAND BOARD OF PILOTS</w:t>
      </w:r>
    </w:p>
    <w:p w14:paraId="2EEE0233" w14:textId="4DF00289" w:rsidR="0012274E" w:rsidRDefault="0012274E" w:rsidP="0012274E">
      <w:pPr>
        <w:jc w:val="center"/>
        <w:rPr>
          <w:rFonts w:ascii="Arial" w:eastAsia="Arial" w:hAnsi="Arial" w:cs="Arial"/>
          <w:b/>
        </w:rPr>
      </w:pPr>
      <w:r>
        <w:rPr>
          <w:rFonts w:ascii="Arial" w:eastAsia="Arial" w:hAnsi="Arial" w:cs="Arial"/>
          <w:b/>
        </w:rPr>
        <w:t>BUSINESS MEETING</w:t>
      </w:r>
    </w:p>
    <w:p w14:paraId="0B9E1F22" w14:textId="617513FB" w:rsidR="0012274E" w:rsidRDefault="0012274E" w:rsidP="0012274E">
      <w:pPr>
        <w:jc w:val="center"/>
        <w:rPr>
          <w:rFonts w:ascii="Arial" w:eastAsia="Arial" w:hAnsi="Arial" w:cs="Arial"/>
          <w:b/>
        </w:rPr>
      </w:pPr>
    </w:p>
    <w:p w14:paraId="638C7B9E" w14:textId="0AEA56E0" w:rsidR="0012274E" w:rsidRDefault="0012274E" w:rsidP="0012274E">
      <w:pPr>
        <w:jc w:val="center"/>
        <w:rPr>
          <w:rFonts w:ascii="Arial" w:eastAsia="Arial" w:hAnsi="Arial" w:cs="Arial"/>
          <w:b/>
        </w:rPr>
      </w:pPr>
    </w:p>
    <w:p w14:paraId="5B1374C3" w14:textId="77777777" w:rsidR="0012274E" w:rsidRDefault="0012274E" w:rsidP="0012274E">
      <w:pPr>
        <w:jc w:val="center"/>
        <w:rPr>
          <w:rFonts w:ascii="Arial" w:eastAsia="Arial" w:hAnsi="Arial" w:cs="Arial"/>
          <w:b/>
        </w:rPr>
      </w:pPr>
    </w:p>
    <w:p w14:paraId="00000006" w14:textId="77777777" w:rsidR="00026830" w:rsidRDefault="00026830">
      <w:pPr>
        <w:jc w:val="both"/>
        <w:rPr>
          <w:rFonts w:ascii="Arial" w:eastAsia="Arial" w:hAnsi="Arial" w:cs="Arial"/>
          <w:b/>
        </w:rPr>
      </w:pPr>
    </w:p>
    <w:p w14:paraId="00000007" w14:textId="7C62F927" w:rsidR="00026830" w:rsidRDefault="0012274E">
      <w:pPr>
        <w:jc w:val="both"/>
        <w:rPr>
          <w:rFonts w:ascii="Arial" w:eastAsia="Arial" w:hAnsi="Arial" w:cs="Arial"/>
        </w:rPr>
      </w:pPr>
      <w:bookmarkStart w:id="0" w:name="_heading=h.gjdgxs" w:colFirst="0" w:colLast="0"/>
      <w:bookmarkEnd w:id="0"/>
      <w:r>
        <w:rPr>
          <w:rFonts w:ascii="Arial" w:eastAsia="Arial" w:hAnsi="Arial" w:cs="Arial"/>
          <w:b/>
        </w:rPr>
        <w:t>DATE:</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rPr>
        <w:t>January 07, 2022</w:t>
      </w:r>
    </w:p>
    <w:p w14:paraId="00000008" w14:textId="77777777" w:rsidR="00026830" w:rsidRDefault="00026830">
      <w:pPr>
        <w:jc w:val="both"/>
        <w:rPr>
          <w:rFonts w:ascii="Arial" w:eastAsia="Arial" w:hAnsi="Arial" w:cs="Arial"/>
        </w:rPr>
      </w:pPr>
    </w:p>
    <w:p w14:paraId="00000009" w14:textId="77777777" w:rsidR="00026830" w:rsidRDefault="0012274E">
      <w:pPr>
        <w:jc w:val="both"/>
        <w:rPr>
          <w:rFonts w:ascii="Arial" w:eastAsia="Arial" w:hAnsi="Arial" w:cs="Arial"/>
        </w:rPr>
      </w:pPr>
      <w:r>
        <w:rPr>
          <w:rFonts w:ascii="Arial" w:eastAsia="Arial" w:hAnsi="Arial" w:cs="Arial"/>
          <w:b/>
        </w:rPr>
        <w:t>TIME:</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3:00 pm</w:t>
      </w:r>
    </w:p>
    <w:p w14:paraId="0000000A" w14:textId="77777777" w:rsidR="00026830" w:rsidRDefault="00026830">
      <w:pPr>
        <w:jc w:val="both"/>
        <w:rPr>
          <w:rFonts w:ascii="Arial" w:eastAsia="Arial" w:hAnsi="Arial" w:cs="Arial"/>
        </w:rPr>
      </w:pPr>
    </w:p>
    <w:p w14:paraId="0000000B" w14:textId="77777777" w:rsidR="00026830" w:rsidRDefault="0012274E">
      <w:pPr>
        <w:jc w:val="both"/>
        <w:rPr>
          <w:rFonts w:ascii="Arial" w:eastAsia="Arial" w:hAnsi="Arial" w:cs="Arial"/>
        </w:rPr>
      </w:pPr>
      <w:r>
        <w:rPr>
          <w:rFonts w:ascii="Arial" w:eastAsia="Arial" w:hAnsi="Arial" w:cs="Arial"/>
          <w:b/>
        </w:rPr>
        <w:t>LOCATION:</w:t>
      </w:r>
      <w:r>
        <w:rPr>
          <w:rFonts w:ascii="Arial" w:eastAsia="Arial" w:hAnsi="Arial" w:cs="Arial"/>
        </w:rPr>
        <w:t xml:space="preserve"> </w:t>
      </w:r>
      <w:r>
        <w:rPr>
          <w:rFonts w:ascii="Arial" w:eastAsia="Arial" w:hAnsi="Arial" w:cs="Arial"/>
        </w:rPr>
        <w:tab/>
      </w:r>
      <w:r>
        <w:rPr>
          <w:rFonts w:ascii="Arial" w:eastAsia="Arial" w:hAnsi="Arial" w:cs="Arial"/>
        </w:rPr>
        <w:tab/>
      </w:r>
      <w:r>
        <w:rPr>
          <w:rFonts w:ascii="Arial" w:eastAsia="Arial" w:hAnsi="Arial" w:cs="Arial"/>
        </w:rPr>
        <w:tab/>
        <w:t>500 N. Calvert Street</w:t>
      </w:r>
    </w:p>
    <w:p w14:paraId="0000000C" w14:textId="77777777" w:rsidR="00026830" w:rsidRDefault="0012274E">
      <w:pPr>
        <w:ind w:left="2160" w:firstLine="720"/>
        <w:jc w:val="both"/>
        <w:rPr>
          <w:rFonts w:ascii="Arial" w:eastAsia="Arial" w:hAnsi="Arial" w:cs="Arial"/>
        </w:rPr>
      </w:pPr>
      <w:r>
        <w:rPr>
          <w:rFonts w:ascii="Arial" w:eastAsia="Arial" w:hAnsi="Arial" w:cs="Arial"/>
        </w:rPr>
        <w:t>Room 302</w:t>
      </w:r>
    </w:p>
    <w:p w14:paraId="0000000D" w14:textId="77777777" w:rsidR="00026830" w:rsidRDefault="0012274E">
      <w:pPr>
        <w:ind w:left="2160" w:firstLine="720"/>
        <w:jc w:val="both"/>
        <w:rPr>
          <w:rFonts w:ascii="Arial" w:eastAsia="Arial" w:hAnsi="Arial" w:cs="Arial"/>
        </w:rPr>
      </w:pPr>
      <w:r>
        <w:rPr>
          <w:rFonts w:ascii="Arial" w:eastAsia="Arial" w:hAnsi="Arial" w:cs="Arial"/>
        </w:rPr>
        <w:t xml:space="preserve">Baltimore, MD 21202 </w:t>
      </w:r>
    </w:p>
    <w:p w14:paraId="0000000E" w14:textId="77777777" w:rsidR="00026830" w:rsidRDefault="0012274E">
      <w:pPr>
        <w:spacing w:before="240" w:after="240"/>
        <w:jc w:val="both"/>
        <w:rPr>
          <w:rFonts w:ascii="Arial" w:eastAsia="Arial" w:hAnsi="Arial" w:cs="Arial"/>
        </w:rPr>
      </w:pPr>
      <w:r>
        <w:rPr>
          <w:rFonts w:ascii="Arial" w:eastAsia="Arial" w:hAnsi="Arial" w:cs="Arial"/>
          <w:b/>
        </w:rPr>
        <w:t xml:space="preserve">JOINING BY:    </w:t>
      </w:r>
      <w:r>
        <w:rPr>
          <w:rFonts w:ascii="Arial" w:eastAsia="Arial" w:hAnsi="Arial" w:cs="Arial"/>
          <w:b/>
        </w:rPr>
        <w:tab/>
      </w:r>
      <w:r>
        <w:rPr>
          <w:rFonts w:ascii="Arial" w:eastAsia="Arial" w:hAnsi="Arial" w:cs="Arial"/>
          <w:b/>
        </w:rPr>
        <w:tab/>
      </w:r>
      <w:r>
        <w:rPr>
          <w:rFonts w:ascii="Arial" w:eastAsia="Arial" w:hAnsi="Arial" w:cs="Arial"/>
        </w:rPr>
        <w:t>Access Using Video Conferencing</w:t>
      </w:r>
    </w:p>
    <w:p w14:paraId="0000000F" w14:textId="77777777" w:rsidR="00026830" w:rsidRDefault="0012274E">
      <w:pPr>
        <w:spacing w:before="240" w:after="240"/>
        <w:ind w:left="2160" w:firstLine="720"/>
        <w:jc w:val="both"/>
        <w:rPr>
          <w:rFonts w:ascii="Arial" w:eastAsia="Arial" w:hAnsi="Arial" w:cs="Arial"/>
        </w:rPr>
      </w:pPr>
      <w:r>
        <w:rPr>
          <w:rFonts w:ascii="Arial" w:eastAsia="Arial" w:hAnsi="Arial" w:cs="Arial"/>
        </w:rPr>
        <w:t>https://meet.google.com/iye-errw-hns</w:t>
      </w:r>
    </w:p>
    <w:p w14:paraId="00000010" w14:textId="77777777" w:rsidR="00026830" w:rsidRDefault="0012274E">
      <w:pPr>
        <w:spacing w:before="240" w:after="240"/>
        <w:ind w:left="2160" w:firstLine="720"/>
        <w:jc w:val="both"/>
        <w:rPr>
          <w:rFonts w:ascii="Arial" w:eastAsia="Arial" w:hAnsi="Arial" w:cs="Arial"/>
          <w:highlight w:val="white"/>
        </w:rPr>
      </w:pPr>
      <w:r>
        <w:rPr>
          <w:rFonts w:ascii="Arial" w:eastAsia="Arial" w:hAnsi="Arial" w:cs="Arial"/>
        </w:rPr>
        <w:t xml:space="preserve">Phone: </w:t>
      </w:r>
      <w:r>
        <w:rPr>
          <w:rFonts w:ascii="Arial" w:eastAsia="Arial" w:hAnsi="Arial" w:cs="Arial"/>
          <w:color w:val="1A73E8"/>
        </w:rPr>
        <w:t xml:space="preserve"> </w:t>
      </w:r>
      <w:r>
        <w:rPr>
          <w:rFonts w:ascii="Arial" w:eastAsia="Arial" w:hAnsi="Arial" w:cs="Arial"/>
        </w:rPr>
        <w:t xml:space="preserve">(US) +1 510-766-1193 PIN: </w:t>
      </w:r>
      <w:dir w:val="ltr">
        <w:r>
          <w:rPr>
            <w:rFonts w:ascii="Arial" w:eastAsia="Arial" w:hAnsi="Arial" w:cs="Arial"/>
          </w:rPr>
          <w:t>919 389 038#</w:t>
        </w:r>
        <w:r>
          <w:rPr>
            <w:rFonts w:ascii="Roboto" w:eastAsia="Roboto" w:hAnsi="Roboto" w:cs="Roboto"/>
            <w:color w:val="1155CC"/>
          </w:rPr>
          <w:tab/>
        </w:r>
        <w:r>
          <w:rPr>
            <w:rFonts w:ascii="Roboto" w:eastAsia="Roboto" w:hAnsi="Roboto" w:cs="Roboto"/>
            <w:color w:val="1155CC"/>
          </w:rPr>
          <w:tab/>
        </w:r>
        <w:r>
          <w:rPr>
            <w:rFonts w:ascii="Roboto" w:eastAsia="Roboto" w:hAnsi="Roboto" w:cs="Roboto"/>
            <w:color w:val="1155CC"/>
          </w:rPr>
          <w:tab/>
        </w:r>
        <w:r w:rsidR="004F1F77">
          <w:t>‬</w:t>
        </w:r>
        <w:r w:rsidR="0078529B">
          <w:t>‬</w:t>
        </w:r>
        <w:r w:rsidR="00B13556">
          <w:t>‬</w:t>
        </w:r>
        <w:r w:rsidR="002E777B">
          <w:t>‬</w:t>
        </w:r>
        <w:r w:rsidR="003D0A90">
          <w:t>‬</w:t>
        </w:r>
        <w:r w:rsidR="00CE18E9">
          <w:t>‬</w:t>
        </w:r>
      </w:dir>
    </w:p>
    <w:p w14:paraId="00000011" w14:textId="77777777" w:rsidR="00026830" w:rsidRDefault="00026830">
      <w:pPr>
        <w:ind w:left="2880"/>
        <w:jc w:val="both"/>
        <w:rPr>
          <w:rFonts w:ascii="Arial" w:eastAsia="Arial" w:hAnsi="Arial" w:cs="Arial"/>
        </w:rPr>
      </w:pPr>
    </w:p>
    <w:p w14:paraId="00000012" w14:textId="77777777" w:rsidR="00026830" w:rsidRDefault="0012274E">
      <w:pPr>
        <w:rPr>
          <w:rFonts w:ascii="Arial" w:eastAsia="Arial" w:hAnsi="Arial" w:cs="Arial"/>
          <w:highlight w:val="white"/>
        </w:rPr>
      </w:pPr>
      <w:r>
        <w:rPr>
          <w:rFonts w:ascii="Arial" w:eastAsia="Arial" w:hAnsi="Arial" w:cs="Arial"/>
          <w:b/>
        </w:rPr>
        <w:t>PRESENT:</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highlight w:val="white"/>
        </w:rPr>
        <w:t>Alexander Sandy Steeves</w:t>
      </w:r>
      <w:r>
        <w:rPr>
          <w:rFonts w:ascii="Arial" w:eastAsia="Arial" w:hAnsi="Arial" w:cs="Arial"/>
          <w:b/>
          <w:highlight w:val="white"/>
        </w:rPr>
        <w:t>,</w:t>
      </w:r>
      <w:r>
        <w:rPr>
          <w:rFonts w:ascii="Arial" w:eastAsia="Arial" w:hAnsi="Arial" w:cs="Arial"/>
          <w:highlight w:val="white"/>
        </w:rPr>
        <w:t xml:space="preserve"> Esq., Chairman</w:t>
      </w:r>
    </w:p>
    <w:p w14:paraId="00000013" w14:textId="77777777" w:rsidR="00026830" w:rsidRDefault="0012274E">
      <w:pPr>
        <w:ind w:left="2160" w:firstLine="720"/>
        <w:rPr>
          <w:rFonts w:ascii="Arial" w:eastAsia="Arial" w:hAnsi="Arial" w:cs="Arial"/>
          <w:highlight w:val="white"/>
        </w:rPr>
      </w:pPr>
      <w:r>
        <w:rPr>
          <w:rFonts w:ascii="Arial" w:eastAsia="Arial" w:hAnsi="Arial" w:cs="Arial"/>
          <w:highlight w:val="white"/>
        </w:rPr>
        <w:t>Gregory Morgan</w:t>
      </w:r>
      <w:r>
        <w:rPr>
          <w:rFonts w:ascii="Arial" w:eastAsia="Arial" w:hAnsi="Arial" w:cs="Arial"/>
          <w:b/>
          <w:highlight w:val="white"/>
        </w:rPr>
        <w:t>,</w:t>
      </w:r>
      <w:r>
        <w:rPr>
          <w:rFonts w:ascii="Arial" w:eastAsia="Arial" w:hAnsi="Arial" w:cs="Arial"/>
          <w:highlight w:val="white"/>
        </w:rPr>
        <w:t xml:space="preserve"> Commissioner, Ex Officio </w:t>
      </w:r>
    </w:p>
    <w:p w14:paraId="00000014" w14:textId="77777777" w:rsidR="00026830" w:rsidRDefault="0012274E">
      <w:pPr>
        <w:ind w:left="2880"/>
        <w:rPr>
          <w:rFonts w:ascii="Arial" w:eastAsia="Arial" w:hAnsi="Arial" w:cs="Arial"/>
          <w:highlight w:val="white"/>
        </w:rPr>
      </w:pPr>
      <w:r>
        <w:rPr>
          <w:rFonts w:ascii="Arial" w:eastAsia="Arial" w:hAnsi="Arial" w:cs="Arial"/>
          <w:highlight w:val="white"/>
        </w:rPr>
        <w:t>Captain Eric Nielsen</w:t>
      </w:r>
      <w:r>
        <w:rPr>
          <w:rFonts w:ascii="Arial" w:eastAsia="Arial" w:hAnsi="Arial" w:cs="Arial"/>
        </w:rPr>
        <w:t xml:space="preserve"> </w:t>
      </w:r>
      <w:r>
        <w:rPr>
          <w:rFonts w:ascii="Arial" w:eastAsia="Arial" w:hAnsi="Arial" w:cs="Arial"/>
        </w:rPr>
        <w:br/>
      </w:r>
      <w:r>
        <w:rPr>
          <w:rFonts w:ascii="Arial" w:eastAsia="Arial" w:hAnsi="Arial" w:cs="Arial"/>
          <w:highlight w:val="white"/>
        </w:rPr>
        <w:t>Captain John R. Kinlein</w:t>
      </w:r>
      <w:r>
        <w:rPr>
          <w:rFonts w:ascii="Arial" w:eastAsia="Arial" w:hAnsi="Arial" w:cs="Arial"/>
        </w:rPr>
        <w:t xml:space="preserve"> </w:t>
      </w:r>
      <w:r>
        <w:rPr>
          <w:rFonts w:ascii="Arial" w:eastAsia="Arial" w:hAnsi="Arial" w:cs="Arial"/>
        </w:rPr>
        <w:br/>
      </w:r>
      <w:r>
        <w:rPr>
          <w:rFonts w:ascii="Arial" w:eastAsia="Arial" w:hAnsi="Arial" w:cs="Arial"/>
          <w:highlight w:val="white"/>
        </w:rPr>
        <w:t>Captain Kevin L. Hanna</w:t>
      </w:r>
    </w:p>
    <w:p w14:paraId="00000015" w14:textId="77777777" w:rsidR="00026830" w:rsidRDefault="0012274E">
      <w:pPr>
        <w:ind w:left="2880"/>
        <w:rPr>
          <w:rFonts w:ascii="Arial" w:eastAsia="Arial" w:hAnsi="Arial" w:cs="Arial"/>
          <w:highlight w:val="white"/>
        </w:rPr>
      </w:pPr>
      <w:r>
        <w:rPr>
          <w:rFonts w:ascii="Arial" w:eastAsia="Arial" w:hAnsi="Arial" w:cs="Arial"/>
          <w:highlight w:val="white"/>
        </w:rPr>
        <w:t>Captain Shimon D. Horowitz</w:t>
      </w:r>
      <w:r>
        <w:rPr>
          <w:rFonts w:ascii="Arial" w:eastAsia="Arial" w:hAnsi="Arial" w:cs="Arial"/>
        </w:rPr>
        <w:t xml:space="preserve"> </w:t>
      </w:r>
      <w:r>
        <w:rPr>
          <w:rFonts w:ascii="Arial" w:eastAsia="Arial" w:hAnsi="Arial" w:cs="Arial"/>
        </w:rPr>
        <w:br/>
      </w:r>
      <w:r>
        <w:rPr>
          <w:rFonts w:ascii="Arial" w:eastAsia="Arial" w:hAnsi="Arial" w:cs="Arial"/>
          <w:highlight w:val="white"/>
        </w:rPr>
        <w:t>Michael R. Reagoso</w:t>
      </w:r>
      <w:r>
        <w:rPr>
          <w:rFonts w:ascii="Arial" w:eastAsia="Arial" w:hAnsi="Arial" w:cs="Arial"/>
        </w:rPr>
        <w:t xml:space="preserve"> </w:t>
      </w:r>
      <w:r>
        <w:rPr>
          <w:rFonts w:ascii="Arial" w:eastAsia="Arial" w:hAnsi="Arial" w:cs="Arial"/>
        </w:rPr>
        <w:br/>
      </w:r>
      <w:r>
        <w:rPr>
          <w:rFonts w:ascii="Arial" w:eastAsia="Arial" w:hAnsi="Arial" w:cs="Arial"/>
          <w:highlight w:val="white"/>
        </w:rPr>
        <w:t>David R. Chenowith </w:t>
      </w:r>
    </w:p>
    <w:p w14:paraId="00000016" w14:textId="77777777" w:rsidR="00026830" w:rsidRDefault="0012274E">
      <w:pPr>
        <w:ind w:firstLine="720"/>
        <w:rPr>
          <w:rFonts w:ascii="Arial" w:eastAsia="Arial" w:hAnsi="Arial" w:cs="Arial"/>
          <w:highlight w:val="white"/>
        </w:rPr>
      </w:pPr>
      <w:r>
        <w:rPr>
          <w:rFonts w:ascii="Arial" w:eastAsia="Arial" w:hAnsi="Arial" w:cs="Arial"/>
          <w:b/>
          <w:highlight w:val="white"/>
        </w:rPr>
        <w:tab/>
      </w:r>
      <w:r>
        <w:rPr>
          <w:rFonts w:ascii="Arial" w:eastAsia="Arial" w:hAnsi="Arial" w:cs="Arial"/>
          <w:highlight w:val="white"/>
        </w:rPr>
        <w:tab/>
      </w:r>
      <w:r>
        <w:rPr>
          <w:rFonts w:ascii="Arial" w:eastAsia="Arial" w:hAnsi="Arial" w:cs="Arial"/>
          <w:highlight w:val="white"/>
        </w:rPr>
        <w:tab/>
        <w:t>Timothy Kassel</w:t>
      </w:r>
    </w:p>
    <w:p w14:paraId="00000017" w14:textId="77777777" w:rsidR="00026830" w:rsidRDefault="0012274E">
      <w:pPr>
        <w:rPr>
          <w:rFonts w:ascii="Arial" w:eastAsia="Arial" w:hAnsi="Arial" w:cs="Arial"/>
        </w:rPr>
      </w:pPr>
      <w:r>
        <w:rPr>
          <w:rFonts w:ascii="Arial" w:eastAsia="Arial" w:hAnsi="Arial" w:cs="Arial"/>
          <w:highlight w:val="white"/>
        </w:rPr>
        <w:tab/>
      </w:r>
    </w:p>
    <w:p w14:paraId="00000018" w14:textId="77777777" w:rsidR="00026830" w:rsidRDefault="0012274E">
      <w:pPr>
        <w:rPr>
          <w:rFonts w:ascii="Arial" w:eastAsia="Arial" w:hAnsi="Arial" w:cs="Arial"/>
          <w:b/>
        </w:rPr>
      </w:pPr>
      <w:bookmarkStart w:id="1" w:name="_heading=h.3znysh7" w:colFirst="0" w:colLast="0"/>
      <w:bookmarkEnd w:id="1"/>
      <w:r>
        <w:rPr>
          <w:rFonts w:ascii="Arial" w:eastAsia="Arial" w:hAnsi="Arial" w:cs="Arial"/>
          <w:b/>
        </w:rPr>
        <w:t xml:space="preserve">LABOR OFFICIALS &amp; STAFF PRESENT: </w:t>
      </w:r>
    </w:p>
    <w:p w14:paraId="00000019" w14:textId="77777777" w:rsidR="00026830" w:rsidRDefault="0012274E">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p>
    <w:p w14:paraId="0000001B" w14:textId="77777777" w:rsidR="00026830" w:rsidRDefault="0012274E">
      <w:pPr>
        <w:ind w:left="2160" w:firstLine="720"/>
        <w:jc w:val="both"/>
        <w:rPr>
          <w:rFonts w:ascii="Arial" w:eastAsia="Arial" w:hAnsi="Arial" w:cs="Arial"/>
        </w:rPr>
      </w:pPr>
      <w:r>
        <w:rPr>
          <w:rFonts w:ascii="Arial" w:eastAsia="Arial" w:hAnsi="Arial" w:cs="Arial"/>
        </w:rPr>
        <w:t>Zevi Thomas, Executive Director</w:t>
      </w:r>
    </w:p>
    <w:p w14:paraId="0000001C" w14:textId="44439F74" w:rsidR="00026830" w:rsidRDefault="0012274E">
      <w:pPr>
        <w:ind w:left="2160" w:firstLine="720"/>
        <w:jc w:val="both"/>
        <w:rPr>
          <w:rFonts w:ascii="Arial" w:eastAsia="Arial" w:hAnsi="Arial" w:cs="Arial"/>
        </w:rPr>
      </w:pPr>
      <w:r>
        <w:rPr>
          <w:rFonts w:ascii="Arial" w:eastAsia="Arial" w:hAnsi="Arial" w:cs="Arial"/>
        </w:rPr>
        <w:t>Raquel M. Meyers, Assistant Executive Director</w:t>
      </w:r>
    </w:p>
    <w:p w14:paraId="71490F03" w14:textId="3DA1AD58" w:rsidR="00AA1D86" w:rsidRDefault="00AA1D86" w:rsidP="00AA1D86">
      <w:pPr>
        <w:ind w:left="2160" w:firstLine="720"/>
        <w:jc w:val="both"/>
        <w:rPr>
          <w:rFonts w:ascii="Arial" w:eastAsia="Arial" w:hAnsi="Arial" w:cs="Arial"/>
        </w:rPr>
      </w:pPr>
      <w:r>
        <w:rPr>
          <w:rFonts w:ascii="Arial" w:eastAsia="Arial" w:hAnsi="Arial" w:cs="Arial"/>
        </w:rPr>
        <w:t>Milena Y. Trust, AAG, Principal Counsel</w:t>
      </w:r>
    </w:p>
    <w:p w14:paraId="0000001D" w14:textId="62B398BC" w:rsidR="00026830" w:rsidRDefault="0012274E">
      <w:pPr>
        <w:ind w:left="2160" w:firstLine="720"/>
        <w:jc w:val="both"/>
        <w:rPr>
          <w:rFonts w:ascii="Arial" w:eastAsia="Arial" w:hAnsi="Arial" w:cs="Arial"/>
        </w:rPr>
      </w:pPr>
      <w:r>
        <w:rPr>
          <w:rFonts w:ascii="Arial" w:eastAsia="Arial" w:hAnsi="Arial" w:cs="Arial"/>
        </w:rPr>
        <w:t>Andrew Brouwer</w:t>
      </w:r>
      <w:r w:rsidR="004F1F77">
        <w:rPr>
          <w:rFonts w:ascii="Arial" w:eastAsia="Arial" w:hAnsi="Arial" w:cs="Arial"/>
        </w:rPr>
        <w:t>, AAG</w:t>
      </w:r>
    </w:p>
    <w:p w14:paraId="0000001E" w14:textId="77777777" w:rsidR="00026830" w:rsidRDefault="0012274E">
      <w:pPr>
        <w:ind w:left="2160" w:firstLine="720"/>
        <w:rPr>
          <w:rFonts w:ascii="Arial" w:eastAsia="Arial" w:hAnsi="Arial" w:cs="Arial"/>
          <w:color w:val="FF0000"/>
        </w:rPr>
      </w:pPr>
      <w:r>
        <w:rPr>
          <w:rFonts w:ascii="Arial" w:eastAsia="Arial" w:hAnsi="Arial" w:cs="Arial"/>
        </w:rPr>
        <w:t xml:space="preserve">Noraida Lozano, Board Administrator </w:t>
      </w:r>
    </w:p>
    <w:p w14:paraId="0000001F" w14:textId="77777777" w:rsidR="00026830" w:rsidRDefault="0012274E">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20" w14:textId="77777777" w:rsidR="00026830" w:rsidRDefault="0012274E">
      <w:pPr>
        <w:jc w:val="both"/>
        <w:rPr>
          <w:rFonts w:ascii="Arial" w:eastAsia="Arial" w:hAnsi="Arial" w:cs="Arial"/>
          <w:b/>
        </w:rPr>
      </w:pPr>
      <w:r>
        <w:rPr>
          <w:rFonts w:ascii="Arial" w:eastAsia="Arial" w:hAnsi="Arial" w:cs="Arial"/>
          <w:b/>
        </w:rPr>
        <w:t>CALL TO ORDER</w:t>
      </w:r>
    </w:p>
    <w:p w14:paraId="00000021" w14:textId="77777777" w:rsidR="00026830" w:rsidRDefault="00026830">
      <w:pPr>
        <w:jc w:val="both"/>
        <w:rPr>
          <w:rFonts w:ascii="Arial" w:eastAsia="Arial" w:hAnsi="Arial" w:cs="Arial"/>
          <w:b/>
        </w:rPr>
      </w:pPr>
    </w:p>
    <w:p w14:paraId="7F72CE58" w14:textId="77777777" w:rsidR="0012274E" w:rsidRDefault="0012274E">
      <w:pPr>
        <w:tabs>
          <w:tab w:val="left" w:pos="360"/>
        </w:tabs>
        <w:jc w:val="both"/>
        <w:rPr>
          <w:rFonts w:ascii="Roboto" w:eastAsia="Roboto" w:hAnsi="Roboto" w:cs="Roboto"/>
          <w:color w:val="1155CC"/>
        </w:rPr>
      </w:pPr>
      <w:r>
        <w:rPr>
          <w:rFonts w:ascii="Arial" w:eastAsia="Arial" w:hAnsi="Arial" w:cs="Arial"/>
        </w:rPr>
        <w:tab/>
      </w:r>
      <w:r>
        <w:rPr>
          <w:rFonts w:ascii="Arial" w:eastAsia="Arial" w:hAnsi="Arial" w:cs="Arial"/>
        </w:rPr>
        <w:tab/>
        <w:t>A</w:t>
      </w:r>
      <w:r>
        <w:rPr>
          <w:rFonts w:ascii="Arial" w:eastAsia="Arial" w:hAnsi="Arial" w:cs="Arial"/>
          <w:highlight w:val="white"/>
        </w:rPr>
        <w:t xml:space="preserve">lexander Sandy </w:t>
      </w:r>
      <w:proofErr w:type="spellStart"/>
      <w:r>
        <w:rPr>
          <w:rFonts w:ascii="Arial" w:eastAsia="Arial" w:hAnsi="Arial" w:cs="Arial"/>
          <w:highlight w:val="white"/>
        </w:rPr>
        <w:t>Steeves</w:t>
      </w:r>
      <w:proofErr w:type="spellEnd"/>
      <w:r>
        <w:rPr>
          <w:rFonts w:ascii="Arial" w:eastAsia="Arial" w:hAnsi="Arial" w:cs="Arial"/>
          <w:highlight w:val="white"/>
        </w:rPr>
        <w:t xml:space="preserve">, </w:t>
      </w:r>
      <w:proofErr w:type="spellStart"/>
      <w:r>
        <w:rPr>
          <w:rFonts w:ascii="Arial" w:eastAsia="Arial" w:hAnsi="Arial" w:cs="Arial"/>
          <w:highlight w:val="white"/>
        </w:rPr>
        <w:t>Esq</w:t>
      </w:r>
      <w:proofErr w:type="spellEnd"/>
      <w:r>
        <w:rPr>
          <w:rFonts w:ascii="Arial" w:eastAsia="Arial" w:hAnsi="Arial" w:cs="Arial"/>
          <w:highlight w:val="white"/>
        </w:rPr>
        <w:t xml:space="preserve"> Chairman,</w:t>
      </w:r>
      <w:r>
        <w:rPr>
          <w:rFonts w:ascii="Arial" w:eastAsia="Arial" w:hAnsi="Arial" w:cs="Arial"/>
        </w:rPr>
        <w:t xml:space="preserve"> called the Business Meeting of the Maryland Pilots Board to order at 3:10 pm, virtually via </w:t>
      </w:r>
      <w:hyperlink r:id="rId7">
        <w:r>
          <w:rPr>
            <w:rFonts w:ascii="Arial" w:eastAsia="Arial" w:hAnsi="Arial" w:cs="Arial"/>
            <w:color w:val="1155CC"/>
            <w:u w:val="single"/>
          </w:rPr>
          <w:t>https://meet.google.com/iye-errw-hns</w:t>
        </w:r>
      </w:hyperlink>
      <w:r>
        <w:rPr>
          <w:rFonts w:ascii="Arial" w:eastAsia="Arial" w:hAnsi="Arial" w:cs="Arial"/>
        </w:rPr>
        <w:t>,  Phone #</w:t>
      </w:r>
      <w:r>
        <w:rPr>
          <w:rFonts w:ascii="Arial" w:eastAsia="Arial" w:hAnsi="Arial" w:cs="Arial"/>
          <w:color w:val="70757A"/>
        </w:rPr>
        <w:t xml:space="preserve"> </w:t>
      </w:r>
      <w:r>
        <w:rPr>
          <w:rFonts w:ascii="Arial" w:eastAsia="Arial" w:hAnsi="Arial" w:cs="Arial"/>
        </w:rPr>
        <w:t xml:space="preserve">(US) +1 510-766-1193 PIN: </w:t>
      </w:r>
      <w:dir w:val="ltr">
        <w:r>
          <w:rPr>
            <w:rFonts w:ascii="Arial" w:eastAsia="Arial" w:hAnsi="Arial" w:cs="Arial"/>
          </w:rPr>
          <w:t>919 389 038#.</w:t>
        </w:r>
        <w:r>
          <w:rPr>
            <w:rFonts w:ascii="Roboto" w:eastAsia="Roboto" w:hAnsi="Roboto" w:cs="Roboto"/>
            <w:color w:val="1155CC"/>
          </w:rPr>
          <w:tab/>
        </w:r>
        <w:r w:rsidR="004F1F77">
          <w:t>‬</w:t>
        </w:r>
        <w:r w:rsidR="0078529B">
          <w:t>‬</w:t>
        </w:r>
        <w:r w:rsidR="00B13556">
          <w:t>‬</w:t>
        </w:r>
        <w:r w:rsidR="002E777B">
          <w:t>‬</w:t>
        </w:r>
        <w:r w:rsidR="003D0A90">
          <w:t>‬</w:t>
        </w:r>
        <w:r w:rsidR="00CE18E9">
          <w:t>‬</w:t>
        </w:r>
      </w:dir>
    </w:p>
    <w:p w14:paraId="70E2B263" w14:textId="77777777" w:rsidR="0012274E" w:rsidRDefault="0012274E">
      <w:pPr>
        <w:tabs>
          <w:tab w:val="left" w:pos="360"/>
        </w:tabs>
        <w:jc w:val="both"/>
        <w:rPr>
          <w:rFonts w:ascii="Roboto" w:eastAsia="Roboto" w:hAnsi="Roboto" w:cs="Roboto"/>
          <w:color w:val="1155CC"/>
        </w:rPr>
      </w:pPr>
    </w:p>
    <w:p w14:paraId="00000024" w14:textId="2F3DCCB3" w:rsidR="00026830" w:rsidRPr="0012274E" w:rsidRDefault="0012274E">
      <w:pPr>
        <w:tabs>
          <w:tab w:val="left" w:pos="360"/>
        </w:tabs>
        <w:jc w:val="both"/>
        <w:rPr>
          <w:rFonts w:ascii="Arial" w:eastAsia="Arial" w:hAnsi="Arial" w:cs="Arial"/>
          <w:highlight w:val="white"/>
        </w:rPr>
      </w:pPr>
      <w:r>
        <w:rPr>
          <w:rFonts w:ascii="Roboto" w:eastAsia="Roboto" w:hAnsi="Roboto" w:cs="Roboto"/>
          <w:color w:val="1155CC"/>
        </w:rPr>
        <w:tab/>
      </w:r>
      <w:r>
        <w:rPr>
          <w:rFonts w:ascii="Roboto" w:eastAsia="Roboto" w:hAnsi="Roboto" w:cs="Roboto"/>
          <w:color w:val="1155CC"/>
        </w:rPr>
        <w:tab/>
      </w:r>
    </w:p>
    <w:p w14:paraId="00000025" w14:textId="77777777" w:rsidR="00026830" w:rsidRDefault="00026830">
      <w:pPr>
        <w:tabs>
          <w:tab w:val="left" w:pos="360"/>
        </w:tabs>
        <w:jc w:val="both"/>
        <w:rPr>
          <w:rFonts w:ascii="Arial" w:eastAsia="Arial" w:hAnsi="Arial" w:cs="Arial"/>
        </w:rPr>
      </w:pPr>
    </w:p>
    <w:p w14:paraId="00000026" w14:textId="77777777" w:rsidR="00026830" w:rsidRDefault="0012274E">
      <w:pPr>
        <w:jc w:val="both"/>
        <w:rPr>
          <w:rFonts w:ascii="Arial" w:eastAsia="Arial" w:hAnsi="Arial" w:cs="Arial"/>
          <w:b/>
        </w:rPr>
      </w:pPr>
      <w:r>
        <w:rPr>
          <w:rFonts w:ascii="Arial" w:eastAsia="Arial" w:hAnsi="Arial" w:cs="Arial"/>
          <w:b/>
        </w:rPr>
        <w:lastRenderedPageBreak/>
        <w:t>APPROVAL OF MINUTES</w:t>
      </w:r>
    </w:p>
    <w:p w14:paraId="00000027" w14:textId="77777777" w:rsidR="00026830" w:rsidRDefault="00026830">
      <w:pPr>
        <w:jc w:val="both"/>
        <w:rPr>
          <w:rFonts w:ascii="Arial" w:eastAsia="Arial" w:hAnsi="Arial" w:cs="Arial"/>
          <w:b/>
        </w:rPr>
      </w:pPr>
    </w:p>
    <w:p w14:paraId="00000028" w14:textId="77777777" w:rsidR="00026830" w:rsidRDefault="0012274E">
      <w:pPr>
        <w:tabs>
          <w:tab w:val="left" w:pos="360"/>
        </w:tabs>
        <w:jc w:val="both"/>
        <w:rPr>
          <w:rFonts w:ascii="Arial" w:eastAsia="Arial" w:hAnsi="Arial" w:cs="Arial"/>
        </w:rPr>
      </w:pPr>
      <w:r>
        <w:rPr>
          <w:rFonts w:ascii="Arial" w:eastAsia="Arial" w:hAnsi="Arial" w:cs="Arial"/>
        </w:rPr>
        <w:tab/>
      </w:r>
      <w:r>
        <w:rPr>
          <w:rFonts w:ascii="Arial" w:eastAsia="Arial" w:hAnsi="Arial" w:cs="Arial"/>
        </w:rPr>
        <w:tab/>
        <w:t>Upon Chair Steeves’ motion, seconded by</w:t>
      </w:r>
      <w:r>
        <w:rPr>
          <w:rFonts w:ascii="Arial" w:eastAsia="Arial" w:hAnsi="Arial" w:cs="Arial"/>
          <w:b/>
          <w:highlight w:val="white"/>
        </w:rPr>
        <w:t xml:space="preserve"> </w:t>
      </w:r>
      <w:r>
        <w:rPr>
          <w:rFonts w:ascii="Arial" w:eastAsia="Arial" w:hAnsi="Arial" w:cs="Arial"/>
          <w:highlight w:val="white"/>
        </w:rPr>
        <w:t>Capt. Nielsen,</w:t>
      </w:r>
      <w:r>
        <w:rPr>
          <w:rFonts w:ascii="Arial" w:eastAsia="Arial" w:hAnsi="Arial" w:cs="Arial"/>
        </w:rPr>
        <w:t xml:space="preserve"> and by a roll call vote, the Board unanimously approved the Minutes of the October 8, 2021 meeting, with corrections.</w:t>
      </w:r>
    </w:p>
    <w:p w14:paraId="00000029" w14:textId="77777777" w:rsidR="00026830" w:rsidRDefault="00026830">
      <w:pPr>
        <w:jc w:val="both"/>
        <w:rPr>
          <w:rFonts w:ascii="Arial" w:eastAsia="Arial" w:hAnsi="Arial" w:cs="Arial"/>
          <w:b/>
        </w:rPr>
      </w:pPr>
    </w:p>
    <w:p w14:paraId="0000002A" w14:textId="77777777" w:rsidR="00026830" w:rsidRDefault="0012274E">
      <w:pPr>
        <w:jc w:val="both"/>
        <w:rPr>
          <w:rFonts w:ascii="Arial" w:eastAsia="Arial" w:hAnsi="Arial" w:cs="Arial"/>
          <w:b/>
        </w:rPr>
      </w:pPr>
      <w:r>
        <w:rPr>
          <w:rFonts w:ascii="Arial" w:eastAsia="Arial" w:hAnsi="Arial" w:cs="Arial"/>
          <w:b/>
        </w:rPr>
        <w:t>INCIDENT COMMITTEE REPORT</w:t>
      </w:r>
    </w:p>
    <w:p w14:paraId="0000002B" w14:textId="77777777" w:rsidR="00026830" w:rsidRDefault="00026830">
      <w:pPr>
        <w:jc w:val="both"/>
        <w:rPr>
          <w:rFonts w:ascii="Arial" w:eastAsia="Arial" w:hAnsi="Arial" w:cs="Arial"/>
          <w:b/>
        </w:rPr>
      </w:pPr>
    </w:p>
    <w:p w14:paraId="0000002C" w14:textId="77777777" w:rsidR="00026830" w:rsidRDefault="0012274E">
      <w:pPr>
        <w:ind w:firstLine="720"/>
        <w:jc w:val="both"/>
        <w:rPr>
          <w:rFonts w:ascii="Arial" w:eastAsia="Arial" w:hAnsi="Arial" w:cs="Arial"/>
        </w:rPr>
      </w:pPr>
      <w:r>
        <w:rPr>
          <w:rFonts w:ascii="Arial" w:eastAsia="Arial" w:hAnsi="Arial" w:cs="Arial"/>
        </w:rPr>
        <w:t xml:space="preserve">Mr. Kassel reported that:  </w:t>
      </w:r>
    </w:p>
    <w:p w14:paraId="0000002D" w14:textId="77777777" w:rsidR="00026830" w:rsidRDefault="00026830">
      <w:pPr>
        <w:ind w:firstLine="720"/>
        <w:jc w:val="both"/>
        <w:rPr>
          <w:rFonts w:ascii="Arial" w:eastAsia="Arial" w:hAnsi="Arial" w:cs="Arial"/>
        </w:rPr>
      </w:pPr>
    </w:p>
    <w:p w14:paraId="0000002E" w14:textId="77777777" w:rsidR="00026830" w:rsidRDefault="0012274E">
      <w:pPr>
        <w:ind w:firstLine="720"/>
        <w:jc w:val="both"/>
        <w:rPr>
          <w:rFonts w:ascii="Arial" w:eastAsia="Arial" w:hAnsi="Arial" w:cs="Arial"/>
        </w:rPr>
      </w:pPr>
      <w:r>
        <w:rPr>
          <w:rFonts w:ascii="Arial" w:eastAsia="Arial" w:hAnsi="Arial" w:cs="Arial"/>
          <w:b/>
        </w:rPr>
        <w:t>02-BP-21</w:t>
      </w:r>
      <w:r>
        <w:rPr>
          <w:rFonts w:ascii="Arial" w:eastAsia="Arial" w:hAnsi="Arial" w:cs="Arial"/>
        </w:rPr>
        <w:t xml:space="preserve"> is under investigation by the US Coast Guard </w:t>
      </w:r>
    </w:p>
    <w:p w14:paraId="0000002F" w14:textId="77777777" w:rsidR="00026830" w:rsidRDefault="0012274E">
      <w:pPr>
        <w:ind w:firstLine="720"/>
        <w:jc w:val="both"/>
        <w:rPr>
          <w:rFonts w:ascii="Arial" w:eastAsia="Arial" w:hAnsi="Arial" w:cs="Arial"/>
        </w:rPr>
      </w:pPr>
      <w:r>
        <w:rPr>
          <w:rFonts w:ascii="Arial" w:eastAsia="Arial" w:hAnsi="Arial" w:cs="Arial"/>
          <w:b/>
        </w:rPr>
        <w:t>01-BP-22</w:t>
      </w:r>
      <w:r>
        <w:rPr>
          <w:rFonts w:ascii="Arial" w:eastAsia="Arial" w:hAnsi="Arial" w:cs="Arial"/>
        </w:rPr>
        <w:t xml:space="preserve"> recommending to be closed </w:t>
      </w:r>
    </w:p>
    <w:p w14:paraId="00000030" w14:textId="77777777" w:rsidR="00026830" w:rsidRDefault="00026830">
      <w:pPr>
        <w:ind w:firstLine="720"/>
        <w:jc w:val="both"/>
        <w:rPr>
          <w:rFonts w:ascii="Arial" w:eastAsia="Arial" w:hAnsi="Arial" w:cs="Arial"/>
        </w:rPr>
      </w:pPr>
    </w:p>
    <w:p w14:paraId="00000031" w14:textId="77777777" w:rsidR="00026830" w:rsidRDefault="0012274E">
      <w:pPr>
        <w:ind w:firstLine="720"/>
        <w:jc w:val="both"/>
        <w:rPr>
          <w:rFonts w:ascii="Arial" w:eastAsia="Arial" w:hAnsi="Arial" w:cs="Arial"/>
        </w:rPr>
      </w:pPr>
      <w:r>
        <w:rPr>
          <w:rFonts w:ascii="Arial" w:eastAsia="Arial" w:hAnsi="Arial" w:cs="Arial"/>
        </w:rPr>
        <w:t>Upon Mr. Kassel’s motion, seconded by Commissioner Morgan and by a roll call vote, the Board unanimously approved to close Incident # 01-BP-22 as recommended by the Incident Committee</w:t>
      </w:r>
    </w:p>
    <w:p w14:paraId="00000032" w14:textId="77777777" w:rsidR="00026830" w:rsidRDefault="00026830">
      <w:pPr>
        <w:ind w:firstLine="720"/>
        <w:jc w:val="both"/>
        <w:rPr>
          <w:rFonts w:ascii="Arial" w:eastAsia="Arial" w:hAnsi="Arial" w:cs="Arial"/>
        </w:rPr>
      </w:pPr>
    </w:p>
    <w:p w14:paraId="00000033" w14:textId="3605E979" w:rsidR="00026830" w:rsidRDefault="0012274E">
      <w:pPr>
        <w:ind w:firstLine="720"/>
        <w:jc w:val="both"/>
        <w:rPr>
          <w:rFonts w:ascii="Arial" w:eastAsia="Arial" w:hAnsi="Arial" w:cs="Arial"/>
        </w:rPr>
      </w:pPr>
      <w:r>
        <w:rPr>
          <w:rFonts w:ascii="Arial" w:eastAsia="Arial" w:hAnsi="Arial" w:cs="Arial"/>
        </w:rPr>
        <w:t xml:space="preserve">Chair Steeves made a motion, seconded by </w:t>
      </w:r>
      <w:r w:rsidR="002E777B">
        <w:rPr>
          <w:rFonts w:ascii="Arial" w:eastAsia="Arial" w:hAnsi="Arial" w:cs="Arial"/>
        </w:rPr>
        <w:t>Mr. Chenowith</w:t>
      </w:r>
      <w:r>
        <w:rPr>
          <w:rFonts w:ascii="Arial" w:eastAsia="Arial" w:hAnsi="Arial" w:cs="Arial"/>
        </w:rPr>
        <w:t xml:space="preserve"> and unanimously approved by the Board to </w:t>
      </w:r>
      <w:r w:rsidR="00CD3CE7">
        <w:rPr>
          <w:rFonts w:ascii="Arial" w:eastAsia="Arial" w:hAnsi="Arial" w:cs="Arial"/>
        </w:rPr>
        <w:t xml:space="preserve">approve </w:t>
      </w:r>
      <w:r>
        <w:rPr>
          <w:rFonts w:ascii="Arial" w:eastAsia="Arial" w:hAnsi="Arial" w:cs="Arial"/>
        </w:rPr>
        <w:t>the Incident Report.</w:t>
      </w:r>
    </w:p>
    <w:p w14:paraId="00000034" w14:textId="77777777" w:rsidR="00026830" w:rsidRDefault="00026830">
      <w:pPr>
        <w:ind w:firstLine="720"/>
        <w:jc w:val="both"/>
        <w:rPr>
          <w:rFonts w:ascii="Arial" w:eastAsia="Arial" w:hAnsi="Arial" w:cs="Arial"/>
        </w:rPr>
      </w:pPr>
    </w:p>
    <w:p w14:paraId="00000035" w14:textId="77777777" w:rsidR="00026830" w:rsidRDefault="0012274E">
      <w:pPr>
        <w:jc w:val="both"/>
        <w:rPr>
          <w:rFonts w:ascii="Arial" w:eastAsia="Arial" w:hAnsi="Arial" w:cs="Arial"/>
          <w:b/>
        </w:rPr>
      </w:pPr>
      <w:r>
        <w:rPr>
          <w:rFonts w:ascii="Arial" w:eastAsia="Arial" w:hAnsi="Arial" w:cs="Arial"/>
          <w:b/>
        </w:rPr>
        <w:t>PILOT COMPLEMENT REPORT</w:t>
      </w:r>
    </w:p>
    <w:p w14:paraId="00000036" w14:textId="77777777" w:rsidR="00026830" w:rsidRDefault="00026830">
      <w:pPr>
        <w:tabs>
          <w:tab w:val="left" w:pos="360"/>
        </w:tabs>
        <w:jc w:val="both"/>
        <w:rPr>
          <w:rFonts w:ascii="Arial" w:eastAsia="Arial" w:hAnsi="Arial" w:cs="Arial"/>
        </w:rPr>
      </w:pPr>
    </w:p>
    <w:p w14:paraId="00000037" w14:textId="77777777" w:rsidR="00026830" w:rsidRDefault="0012274E">
      <w:pPr>
        <w:tabs>
          <w:tab w:val="left" w:pos="360"/>
        </w:tabs>
        <w:jc w:val="both"/>
        <w:rPr>
          <w:rFonts w:ascii="Arial" w:eastAsia="Arial" w:hAnsi="Arial" w:cs="Arial"/>
        </w:rPr>
      </w:pPr>
      <w:r>
        <w:rPr>
          <w:rFonts w:ascii="Arial" w:eastAsia="Arial" w:hAnsi="Arial" w:cs="Arial"/>
        </w:rPr>
        <w:t>Captain Nielsen reported the following:</w:t>
      </w:r>
    </w:p>
    <w:p w14:paraId="00000038" w14:textId="77777777" w:rsidR="00026830" w:rsidRDefault="00026830">
      <w:pPr>
        <w:jc w:val="both"/>
        <w:rPr>
          <w:rFonts w:ascii="Arial" w:eastAsia="Arial" w:hAnsi="Arial" w:cs="Arial"/>
        </w:rPr>
      </w:pPr>
    </w:p>
    <w:p w14:paraId="00000039" w14:textId="77777777" w:rsidR="00026830" w:rsidRDefault="0012274E">
      <w:pPr>
        <w:ind w:firstLine="720"/>
        <w:jc w:val="both"/>
        <w:rPr>
          <w:rFonts w:ascii="Arial" w:eastAsia="Arial" w:hAnsi="Arial" w:cs="Arial"/>
        </w:rPr>
      </w:pPr>
      <w:r>
        <w:rPr>
          <w:rFonts w:ascii="Arial" w:eastAsia="Arial" w:hAnsi="Arial" w:cs="Arial"/>
        </w:rPr>
        <w:t xml:space="preserve">Arrivals – Down 3% YTD.                              </w:t>
      </w:r>
    </w:p>
    <w:p w14:paraId="0000003A" w14:textId="77777777" w:rsidR="00026830" w:rsidRDefault="00026830">
      <w:pPr>
        <w:jc w:val="both"/>
        <w:rPr>
          <w:rFonts w:ascii="Arial" w:eastAsia="Arial" w:hAnsi="Arial" w:cs="Arial"/>
        </w:rPr>
      </w:pPr>
    </w:p>
    <w:p w14:paraId="0000003B" w14:textId="77777777" w:rsidR="00026830" w:rsidRDefault="0012274E">
      <w:pPr>
        <w:ind w:firstLine="720"/>
        <w:jc w:val="both"/>
        <w:rPr>
          <w:rFonts w:ascii="Arial" w:eastAsia="Arial" w:hAnsi="Arial" w:cs="Arial"/>
        </w:rPr>
      </w:pPr>
      <w:r>
        <w:rPr>
          <w:rFonts w:ascii="Arial" w:eastAsia="Arial" w:hAnsi="Arial" w:cs="Arial"/>
        </w:rPr>
        <w:t>Shifts – Up by 13% YTD.</w:t>
      </w:r>
    </w:p>
    <w:p w14:paraId="0000003C" w14:textId="77777777" w:rsidR="00026830" w:rsidRDefault="00026830">
      <w:pPr>
        <w:ind w:firstLine="720"/>
        <w:jc w:val="both"/>
        <w:rPr>
          <w:rFonts w:ascii="Arial" w:eastAsia="Arial" w:hAnsi="Arial" w:cs="Arial"/>
          <w:highlight w:val="yellow"/>
        </w:rPr>
      </w:pPr>
    </w:p>
    <w:p w14:paraId="0000003D" w14:textId="77777777" w:rsidR="00026830" w:rsidRDefault="0012274E">
      <w:pPr>
        <w:ind w:firstLine="720"/>
        <w:jc w:val="both"/>
        <w:rPr>
          <w:rFonts w:ascii="Arial" w:eastAsia="Arial" w:hAnsi="Arial" w:cs="Arial"/>
        </w:rPr>
      </w:pPr>
      <w:bookmarkStart w:id="2" w:name="_heading=h.30j0zll" w:colFirst="0" w:colLast="0"/>
      <w:bookmarkEnd w:id="2"/>
      <w:r>
        <w:rPr>
          <w:rFonts w:ascii="Arial" w:eastAsia="Arial" w:hAnsi="Arial" w:cs="Arial"/>
        </w:rPr>
        <w:t>Cargo – Down</w:t>
      </w:r>
    </w:p>
    <w:p w14:paraId="0000003E" w14:textId="77777777" w:rsidR="00026830" w:rsidRDefault="00026830">
      <w:pPr>
        <w:ind w:left="720"/>
        <w:jc w:val="both"/>
        <w:rPr>
          <w:rFonts w:ascii="Arial" w:eastAsia="Arial" w:hAnsi="Arial" w:cs="Arial"/>
        </w:rPr>
      </w:pPr>
    </w:p>
    <w:p w14:paraId="0000003F" w14:textId="77777777" w:rsidR="00026830" w:rsidRDefault="0012274E">
      <w:pPr>
        <w:ind w:left="720"/>
        <w:jc w:val="both"/>
        <w:rPr>
          <w:rFonts w:ascii="Arial" w:eastAsia="Arial" w:hAnsi="Arial" w:cs="Arial"/>
        </w:rPr>
      </w:pPr>
      <w:r>
        <w:rPr>
          <w:rFonts w:ascii="Arial" w:eastAsia="Arial" w:hAnsi="Arial" w:cs="Arial"/>
        </w:rPr>
        <w:t xml:space="preserve">Retiring Pilots – Anticipating five (5) pilots retiring next year.  </w:t>
      </w:r>
    </w:p>
    <w:p w14:paraId="00000040" w14:textId="77777777" w:rsidR="00026830" w:rsidRDefault="00026830">
      <w:pPr>
        <w:ind w:left="720"/>
        <w:jc w:val="both"/>
        <w:rPr>
          <w:rFonts w:ascii="Arial" w:eastAsia="Arial" w:hAnsi="Arial" w:cs="Arial"/>
        </w:rPr>
      </w:pPr>
    </w:p>
    <w:p w14:paraId="00000041" w14:textId="0A87427A" w:rsidR="00026830" w:rsidRDefault="0012274E">
      <w:pPr>
        <w:ind w:left="720"/>
        <w:jc w:val="both"/>
        <w:rPr>
          <w:rFonts w:ascii="Arial" w:eastAsia="Arial" w:hAnsi="Arial" w:cs="Arial"/>
        </w:rPr>
      </w:pPr>
      <w:r>
        <w:rPr>
          <w:rFonts w:ascii="Arial" w:eastAsia="Arial" w:hAnsi="Arial" w:cs="Arial"/>
        </w:rPr>
        <w:t xml:space="preserve">PIT - 2 will be starting </w:t>
      </w:r>
      <w:r w:rsidR="00CD3CE7">
        <w:rPr>
          <w:rFonts w:ascii="Arial" w:eastAsia="Arial" w:hAnsi="Arial" w:cs="Arial"/>
        </w:rPr>
        <w:t xml:space="preserve">on </w:t>
      </w:r>
      <w:r>
        <w:rPr>
          <w:rFonts w:ascii="Arial" w:eastAsia="Arial" w:hAnsi="Arial" w:cs="Arial"/>
        </w:rPr>
        <w:t xml:space="preserve">February 1, 2022.  </w:t>
      </w:r>
    </w:p>
    <w:p w14:paraId="00000042" w14:textId="77777777" w:rsidR="00026830" w:rsidRDefault="00026830">
      <w:pPr>
        <w:ind w:left="720"/>
        <w:jc w:val="both"/>
        <w:rPr>
          <w:rFonts w:ascii="Arial" w:eastAsia="Arial" w:hAnsi="Arial" w:cs="Arial"/>
        </w:rPr>
      </w:pPr>
    </w:p>
    <w:p w14:paraId="00000043" w14:textId="77777777" w:rsidR="00026830" w:rsidRDefault="0012274E">
      <w:pPr>
        <w:jc w:val="both"/>
        <w:rPr>
          <w:rFonts w:ascii="Arial" w:eastAsia="Arial" w:hAnsi="Arial" w:cs="Arial"/>
        </w:rPr>
      </w:pPr>
      <w:r>
        <w:rPr>
          <w:rFonts w:ascii="Arial" w:eastAsia="Arial" w:hAnsi="Arial" w:cs="Arial"/>
        </w:rPr>
        <w:tab/>
        <w:t>Chair Steeves made a motion, seconded by Capt. Hanna and by a roll call vote, the Board unanimously approved the Pilot Complement Report.</w:t>
      </w:r>
    </w:p>
    <w:p w14:paraId="00000044" w14:textId="77777777" w:rsidR="00026830" w:rsidRDefault="00026830">
      <w:pPr>
        <w:jc w:val="both"/>
        <w:rPr>
          <w:rFonts w:ascii="Arial" w:eastAsia="Arial" w:hAnsi="Arial" w:cs="Arial"/>
        </w:rPr>
      </w:pPr>
    </w:p>
    <w:p w14:paraId="00000045" w14:textId="77777777" w:rsidR="00026830" w:rsidRDefault="0012274E">
      <w:pPr>
        <w:jc w:val="both"/>
        <w:rPr>
          <w:rFonts w:ascii="Arial" w:eastAsia="Arial" w:hAnsi="Arial" w:cs="Arial"/>
        </w:rPr>
      </w:pPr>
      <w:r>
        <w:rPr>
          <w:rFonts w:ascii="Arial" w:eastAsia="Arial" w:hAnsi="Arial" w:cs="Arial"/>
          <w:b/>
        </w:rPr>
        <w:t>WORK RULES COMMITTEE REPORT</w:t>
      </w:r>
      <w:r>
        <w:rPr>
          <w:rFonts w:ascii="Arial" w:eastAsia="Arial" w:hAnsi="Arial" w:cs="Arial"/>
        </w:rPr>
        <w:t xml:space="preserve"> </w:t>
      </w:r>
    </w:p>
    <w:p w14:paraId="00000046" w14:textId="77777777" w:rsidR="00026830" w:rsidRDefault="00026830">
      <w:pPr>
        <w:jc w:val="both"/>
        <w:rPr>
          <w:rFonts w:ascii="Arial" w:eastAsia="Arial" w:hAnsi="Arial" w:cs="Arial"/>
        </w:rPr>
      </w:pPr>
    </w:p>
    <w:p w14:paraId="00000047" w14:textId="77777777" w:rsidR="00026830" w:rsidRDefault="0012274E">
      <w:pPr>
        <w:tabs>
          <w:tab w:val="left" w:pos="360"/>
        </w:tabs>
        <w:jc w:val="both"/>
        <w:rPr>
          <w:rFonts w:ascii="Arial" w:eastAsia="Arial" w:hAnsi="Arial" w:cs="Arial"/>
        </w:rPr>
      </w:pPr>
      <w:r>
        <w:rPr>
          <w:rFonts w:ascii="Arial" w:eastAsia="Arial" w:hAnsi="Arial" w:cs="Arial"/>
        </w:rPr>
        <w:tab/>
        <w:t xml:space="preserve">There is no work rules committee report to offer.  </w:t>
      </w:r>
    </w:p>
    <w:p w14:paraId="00000048" w14:textId="77777777" w:rsidR="00026830" w:rsidRDefault="0012274E">
      <w:pPr>
        <w:tabs>
          <w:tab w:val="left" w:pos="6720"/>
        </w:tabs>
        <w:jc w:val="both"/>
        <w:rPr>
          <w:rFonts w:ascii="Arial" w:eastAsia="Arial" w:hAnsi="Arial" w:cs="Arial"/>
        </w:rPr>
      </w:pPr>
      <w:r>
        <w:rPr>
          <w:rFonts w:ascii="Arial" w:eastAsia="Arial" w:hAnsi="Arial" w:cs="Arial"/>
        </w:rPr>
        <w:t xml:space="preserve"> </w:t>
      </w:r>
    </w:p>
    <w:p w14:paraId="00000049" w14:textId="77777777" w:rsidR="00026830" w:rsidRDefault="00026830">
      <w:pPr>
        <w:jc w:val="both"/>
        <w:rPr>
          <w:rFonts w:ascii="Arial" w:eastAsia="Arial" w:hAnsi="Arial" w:cs="Arial"/>
          <w:b/>
        </w:rPr>
      </w:pPr>
    </w:p>
    <w:p w14:paraId="0000004A" w14:textId="77777777" w:rsidR="00026830" w:rsidRDefault="0012274E">
      <w:pPr>
        <w:jc w:val="both"/>
        <w:rPr>
          <w:rFonts w:ascii="Arial" w:eastAsia="Arial" w:hAnsi="Arial" w:cs="Arial"/>
        </w:rPr>
      </w:pPr>
      <w:r>
        <w:rPr>
          <w:rFonts w:ascii="Arial" w:eastAsia="Arial" w:hAnsi="Arial" w:cs="Arial"/>
          <w:b/>
        </w:rPr>
        <w:t>PILOT-IN-TRAINING (PIT) SELECTION COMMITTEE REPORT</w:t>
      </w:r>
      <w:r>
        <w:rPr>
          <w:rFonts w:ascii="Arial" w:eastAsia="Arial" w:hAnsi="Arial" w:cs="Arial"/>
        </w:rPr>
        <w:t xml:space="preserve"> </w:t>
      </w:r>
    </w:p>
    <w:p w14:paraId="0000004B" w14:textId="77777777" w:rsidR="00026830" w:rsidRDefault="00026830">
      <w:pPr>
        <w:jc w:val="both"/>
        <w:rPr>
          <w:rFonts w:ascii="Arial" w:eastAsia="Arial" w:hAnsi="Arial" w:cs="Arial"/>
        </w:rPr>
      </w:pPr>
    </w:p>
    <w:p w14:paraId="0000004C" w14:textId="39477B89" w:rsidR="00026830" w:rsidRDefault="0012274E">
      <w:pPr>
        <w:tabs>
          <w:tab w:val="left" w:pos="360"/>
        </w:tabs>
        <w:jc w:val="both"/>
        <w:rPr>
          <w:rFonts w:ascii="Arial" w:eastAsia="Arial" w:hAnsi="Arial" w:cs="Arial"/>
        </w:rPr>
      </w:pPr>
      <w:r>
        <w:rPr>
          <w:rFonts w:ascii="Arial" w:eastAsia="Arial" w:hAnsi="Arial" w:cs="Arial"/>
        </w:rPr>
        <w:tab/>
        <w:t>No report</w:t>
      </w:r>
    </w:p>
    <w:p w14:paraId="065AFB2F" w14:textId="77777777" w:rsidR="0012274E" w:rsidRDefault="0012274E">
      <w:pPr>
        <w:tabs>
          <w:tab w:val="left" w:pos="360"/>
        </w:tabs>
        <w:jc w:val="both"/>
        <w:rPr>
          <w:rFonts w:ascii="Arial" w:eastAsia="Arial" w:hAnsi="Arial" w:cs="Arial"/>
        </w:rPr>
      </w:pPr>
    </w:p>
    <w:p w14:paraId="21612FA6" w14:textId="77777777" w:rsidR="0012274E" w:rsidRDefault="0012274E">
      <w:pPr>
        <w:tabs>
          <w:tab w:val="left" w:pos="360"/>
        </w:tabs>
        <w:jc w:val="both"/>
        <w:rPr>
          <w:rFonts w:ascii="Arial" w:eastAsia="Arial" w:hAnsi="Arial" w:cs="Arial"/>
        </w:rPr>
      </w:pPr>
    </w:p>
    <w:p w14:paraId="0000004D" w14:textId="77777777" w:rsidR="00026830" w:rsidRDefault="0012274E">
      <w:pPr>
        <w:jc w:val="both"/>
        <w:rPr>
          <w:rFonts w:ascii="Arial" w:eastAsia="Arial" w:hAnsi="Arial" w:cs="Arial"/>
          <w:b/>
        </w:rPr>
      </w:pPr>
      <w:r>
        <w:rPr>
          <w:rFonts w:ascii="Arial" w:eastAsia="Arial" w:hAnsi="Arial" w:cs="Arial"/>
          <w:b/>
        </w:rPr>
        <w:lastRenderedPageBreak/>
        <w:t>QUALIFICATION COMMITTEE REPORT</w:t>
      </w:r>
    </w:p>
    <w:p w14:paraId="0000004E" w14:textId="77777777" w:rsidR="00026830" w:rsidRDefault="00026830">
      <w:pPr>
        <w:jc w:val="both"/>
        <w:rPr>
          <w:rFonts w:ascii="Arial" w:eastAsia="Arial" w:hAnsi="Arial" w:cs="Arial"/>
          <w:b/>
        </w:rPr>
      </w:pPr>
    </w:p>
    <w:p w14:paraId="0000004F" w14:textId="77777777" w:rsidR="00026830" w:rsidRDefault="0012274E">
      <w:pPr>
        <w:ind w:firstLine="720"/>
        <w:jc w:val="both"/>
        <w:rPr>
          <w:rFonts w:ascii="Arial" w:eastAsia="Arial" w:hAnsi="Arial" w:cs="Arial"/>
        </w:rPr>
      </w:pPr>
      <w:bookmarkStart w:id="3" w:name="_heading=h.1fob9te" w:colFirst="0" w:colLast="0"/>
      <w:bookmarkEnd w:id="3"/>
      <w:r>
        <w:rPr>
          <w:rFonts w:ascii="Arial" w:eastAsia="Arial" w:hAnsi="Arial" w:cs="Arial"/>
        </w:rPr>
        <w:t xml:space="preserve">The Qualifications Committee recommended the following initial licenses and upgrades: </w:t>
      </w:r>
    </w:p>
    <w:p w14:paraId="00000050" w14:textId="77777777" w:rsidR="00026830" w:rsidRDefault="00026830">
      <w:pPr>
        <w:ind w:firstLine="720"/>
        <w:jc w:val="both"/>
        <w:rPr>
          <w:rFonts w:ascii="Arial" w:eastAsia="Arial" w:hAnsi="Arial" w:cs="Arial"/>
        </w:rPr>
      </w:pPr>
      <w:bookmarkStart w:id="4" w:name="_heading=h.vuhy5dtyq6qz" w:colFirst="0" w:colLast="0"/>
      <w:bookmarkEnd w:id="4"/>
    </w:p>
    <w:p w14:paraId="00000051" w14:textId="77777777" w:rsidR="00026830" w:rsidRDefault="0012274E">
      <w:pPr>
        <w:ind w:firstLine="720"/>
        <w:jc w:val="both"/>
        <w:rPr>
          <w:rFonts w:ascii="Arial" w:eastAsia="Arial" w:hAnsi="Arial" w:cs="Arial"/>
          <w:b/>
        </w:rPr>
      </w:pPr>
      <w:bookmarkStart w:id="5" w:name="_heading=h.bjahd282rsay" w:colFirst="0" w:colLast="0"/>
      <w:bookmarkEnd w:id="5"/>
      <w:r>
        <w:rPr>
          <w:rFonts w:ascii="Arial" w:eastAsia="Arial" w:hAnsi="Arial" w:cs="Arial"/>
          <w:b/>
        </w:rPr>
        <w:t xml:space="preserve">NASTASI, NICHOLAS </w:t>
      </w:r>
      <w:r>
        <w:rPr>
          <w:rFonts w:ascii="Arial" w:eastAsia="Arial" w:hAnsi="Arial" w:cs="Arial"/>
          <w:b/>
        </w:rPr>
        <w:tab/>
        <w:t>32’</w:t>
      </w:r>
    </w:p>
    <w:p w14:paraId="00000052" w14:textId="77777777" w:rsidR="00026830" w:rsidRDefault="0012274E">
      <w:pPr>
        <w:ind w:firstLine="720"/>
        <w:jc w:val="both"/>
        <w:rPr>
          <w:rFonts w:ascii="Arial" w:eastAsia="Arial" w:hAnsi="Arial" w:cs="Arial"/>
          <w:b/>
        </w:rPr>
      </w:pPr>
      <w:bookmarkStart w:id="6" w:name="_heading=h.vtbap2kp2awq" w:colFirst="0" w:colLast="0"/>
      <w:bookmarkEnd w:id="6"/>
      <w:r>
        <w:rPr>
          <w:rFonts w:ascii="Arial" w:eastAsia="Arial" w:hAnsi="Arial" w:cs="Arial"/>
          <w:b/>
        </w:rPr>
        <w:t xml:space="preserve">AREY, TIMOTHY </w:t>
      </w:r>
      <w:r>
        <w:rPr>
          <w:rFonts w:ascii="Arial" w:eastAsia="Arial" w:hAnsi="Arial" w:cs="Arial"/>
          <w:b/>
        </w:rPr>
        <w:tab/>
      </w:r>
      <w:r>
        <w:rPr>
          <w:rFonts w:ascii="Arial" w:eastAsia="Arial" w:hAnsi="Arial" w:cs="Arial"/>
          <w:b/>
        </w:rPr>
        <w:tab/>
        <w:t>32’</w:t>
      </w:r>
    </w:p>
    <w:p w14:paraId="00000053" w14:textId="77777777" w:rsidR="00026830" w:rsidRDefault="0012274E">
      <w:pPr>
        <w:ind w:firstLine="720"/>
        <w:jc w:val="both"/>
        <w:rPr>
          <w:rFonts w:ascii="Arial" w:eastAsia="Arial" w:hAnsi="Arial" w:cs="Arial"/>
          <w:b/>
        </w:rPr>
      </w:pPr>
      <w:bookmarkStart w:id="7" w:name="_heading=h.v3b1otgyizwt" w:colFirst="0" w:colLast="0"/>
      <w:bookmarkEnd w:id="7"/>
      <w:r>
        <w:rPr>
          <w:rFonts w:ascii="Arial" w:eastAsia="Arial" w:hAnsi="Arial" w:cs="Arial"/>
          <w:b/>
        </w:rPr>
        <w:t xml:space="preserve">LEACH, CHRISTOPHER </w:t>
      </w:r>
      <w:r>
        <w:rPr>
          <w:rFonts w:ascii="Arial" w:eastAsia="Arial" w:hAnsi="Arial" w:cs="Arial"/>
          <w:b/>
        </w:rPr>
        <w:tab/>
        <w:t>32’</w:t>
      </w:r>
    </w:p>
    <w:p w14:paraId="00000054" w14:textId="77777777" w:rsidR="00026830" w:rsidRDefault="0012274E">
      <w:pPr>
        <w:ind w:firstLine="720"/>
        <w:jc w:val="both"/>
        <w:rPr>
          <w:rFonts w:ascii="Arial" w:eastAsia="Arial" w:hAnsi="Arial" w:cs="Arial"/>
          <w:b/>
        </w:rPr>
      </w:pPr>
      <w:bookmarkStart w:id="8" w:name="_heading=h.m9agg3h6rvj" w:colFirst="0" w:colLast="0"/>
      <w:bookmarkEnd w:id="8"/>
      <w:r>
        <w:rPr>
          <w:rFonts w:ascii="Arial" w:eastAsia="Arial" w:hAnsi="Arial" w:cs="Arial"/>
          <w:b/>
        </w:rPr>
        <w:t xml:space="preserve">SCOTT, HARRY </w:t>
      </w:r>
      <w:r>
        <w:rPr>
          <w:rFonts w:ascii="Arial" w:eastAsia="Arial" w:hAnsi="Arial" w:cs="Arial"/>
          <w:b/>
        </w:rPr>
        <w:tab/>
      </w:r>
      <w:r>
        <w:rPr>
          <w:rFonts w:ascii="Arial" w:eastAsia="Arial" w:hAnsi="Arial" w:cs="Arial"/>
          <w:b/>
        </w:rPr>
        <w:tab/>
        <w:t>32’</w:t>
      </w:r>
    </w:p>
    <w:p w14:paraId="00000055" w14:textId="77777777" w:rsidR="00026830" w:rsidRDefault="0012274E">
      <w:pPr>
        <w:ind w:firstLine="720"/>
        <w:jc w:val="both"/>
        <w:rPr>
          <w:rFonts w:ascii="Arial" w:eastAsia="Arial" w:hAnsi="Arial" w:cs="Arial"/>
          <w:b/>
        </w:rPr>
      </w:pPr>
      <w:bookmarkStart w:id="9" w:name="_heading=h.l1laf7wjgrsf" w:colFirst="0" w:colLast="0"/>
      <w:bookmarkEnd w:id="9"/>
      <w:r>
        <w:rPr>
          <w:rFonts w:ascii="Arial" w:eastAsia="Arial" w:hAnsi="Arial" w:cs="Arial"/>
          <w:b/>
        </w:rPr>
        <w:t>TRIEBER, GREGORY       36’</w:t>
      </w:r>
    </w:p>
    <w:p w14:paraId="00000056" w14:textId="60DAD1DA" w:rsidR="00026830" w:rsidRDefault="0012274E">
      <w:pPr>
        <w:ind w:firstLine="720"/>
        <w:jc w:val="both"/>
        <w:rPr>
          <w:rFonts w:ascii="Arial" w:eastAsia="Arial" w:hAnsi="Arial" w:cs="Arial"/>
          <w:b/>
        </w:rPr>
      </w:pPr>
      <w:bookmarkStart w:id="10" w:name="_heading=h.lf7c95dimc9h" w:colFirst="0" w:colLast="0"/>
      <w:bookmarkEnd w:id="10"/>
      <w:r>
        <w:rPr>
          <w:rFonts w:ascii="Arial" w:eastAsia="Arial" w:hAnsi="Arial" w:cs="Arial"/>
          <w:b/>
          <w:color w:val="222222"/>
          <w:highlight w:val="white"/>
        </w:rPr>
        <w:t>PEABODY, QUENTIN</w:t>
      </w:r>
      <w:r>
        <w:rPr>
          <w:rFonts w:ascii="Arial" w:eastAsia="Arial" w:hAnsi="Arial" w:cs="Arial"/>
          <w:b/>
          <w:color w:val="222222"/>
          <w:highlight w:val="white"/>
        </w:rPr>
        <w:tab/>
        <w:t>36’</w:t>
      </w:r>
    </w:p>
    <w:p w14:paraId="00000057" w14:textId="77777777" w:rsidR="00026830" w:rsidRDefault="0012274E">
      <w:pPr>
        <w:ind w:firstLine="720"/>
        <w:jc w:val="both"/>
        <w:rPr>
          <w:rFonts w:ascii="Arial" w:eastAsia="Arial" w:hAnsi="Arial" w:cs="Arial"/>
          <w:b/>
        </w:rPr>
      </w:pPr>
      <w:bookmarkStart w:id="11" w:name="_heading=h.1ic9vzwpm6g5" w:colFirst="0" w:colLast="0"/>
      <w:bookmarkEnd w:id="11"/>
      <w:r>
        <w:rPr>
          <w:rFonts w:ascii="Arial" w:eastAsia="Arial" w:hAnsi="Arial" w:cs="Arial"/>
          <w:b/>
        </w:rPr>
        <w:t>CROMWELL, SCOTT        40’</w:t>
      </w:r>
    </w:p>
    <w:p w14:paraId="00000058" w14:textId="77777777" w:rsidR="00026830" w:rsidRDefault="0012274E">
      <w:pPr>
        <w:ind w:firstLine="720"/>
        <w:jc w:val="both"/>
        <w:rPr>
          <w:rFonts w:ascii="Arial" w:eastAsia="Arial" w:hAnsi="Arial" w:cs="Arial"/>
          <w:b/>
        </w:rPr>
      </w:pPr>
      <w:bookmarkStart w:id="12" w:name="_heading=h.yckxy4kygtf6" w:colFirst="0" w:colLast="0"/>
      <w:bookmarkEnd w:id="12"/>
      <w:r>
        <w:rPr>
          <w:rFonts w:ascii="Arial" w:eastAsia="Arial" w:hAnsi="Arial" w:cs="Arial"/>
          <w:b/>
        </w:rPr>
        <w:t xml:space="preserve">HUDGINS, KYLE </w:t>
      </w:r>
      <w:r>
        <w:rPr>
          <w:rFonts w:ascii="Arial" w:eastAsia="Arial" w:hAnsi="Arial" w:cs="Arial"/>
          <w:b/>
        </w:rPr>
        <w:tab/>
      </w:r>
      <w:r>
        <w:rPr>
          <w:rFonts w:ascii="Arial" w:eastAsia="Arial" w:hAnsi="Arial" w:cs="Arial"/>
          <w:b/>
        </w:rPr>
        <w:tab/>
        <w:t>40’</w:t>
      </w:r>
    </w:p>
    <w:p w14:paraId="00000059" w14:textId="77777777" w:rsidR="00026830" w:rsidRDefault="0012274E">
      <w:pPr>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5A" w14:textId="77777777" w:rsidR="00026830" w:rsidRDefault="0012274E">
      <w:pPr>
        <w:ind w:firstLine="720"/>
        <w:jc w:val="both"/>
        <w:rPr>
          <w:rFonts w:ascii="Arial" w:eastAsia="Arial" w:hAnsi="Arial" w:cs="Arial"/>
        </w:rPr>
      </w:pPr>
      <w:r>
        <w:rPr>
          <w:rFonts w:ascii="Arial" w:eastAsia="Arial" w:hAnsi="Arial" w:cs="Arial"/>
        </w:rPr>
        <w:t>Chair Steeves made a motion, seconded by Capt. Nielsen and by a roll call vote, the Board unanimously approved the Pilot Qualification Report.</w:t>
      </w:r>
    </w:p>
    <w:p w14:paraId="0000005B" w14:textId="77777777" w:rsidR="00026830" w:rsidRDefault="00026830">
      <w:pPr>
        <w:jc w:val="both"/>
        <w:rPr>
          <w:rFonts w:ascii="Arial" w:eastAsia="Arial" w:hAnsi="Arial" w:cs="Arial"/>
        </w:rPr>
      </w:pPr>
    </w:p>
    <w:p w14:paraId="0000005C" w14:textId="77777777" w:rsidR="00026830" w:rsidRDefault="0012274E">
      <w:pPr>
        <w:jc w:val="both"/>
        <w:rPr>
          <w:rFonts w:ascii="Arial" w:eastAsia="Arial" w:hAnsi="Arial" w:cs="Arial"/>
          <w:b/>
        </w:rPr>
      </w:pPr>
      <w:r>
        <w:rPr>
          <w:rFonts w:ascii="Arial" w:eastAsia="Arial" w:hAnsi="Arial" w:cs="Arial"/>
          <w:b/>
        </w:rPr>
        <w:t xml:space="preserve">CORRESPONDENCE </w:t>
      </w:r>
    </w:p>
    <w:p w14:paraId="0000005D" w14:textId="77777777" w:rsidR="00026830" w:rsidRDefault="00026830">
      <w:pPr>
        <w:jc w:val="both"/>
        <w:rPr>
          <w:rFonts w:ascii="Arial" w:eastAsia="Arial" w:hAnsi="Arial" w:cs="Arial"/>
        </w:rPr>
      </w:pPr>
    </w:p>
    <w:p w14:paraId="0000005E" w14:textId="50093C34" w:rsidR="00026830" w:rsidRDefault="0012274E">
      <w:pPr>
        <w:ind w:firstLine="720"/>
        <w:jc w:val="both"/>
        <w:rPr>
          <w:rFonts w:ascii="Arial" w:eastAsia="Arial" w:hAnsi="Arial" w:cs="Arial"/>
        </w:rPr>
      </w:pPr>
      <w:r>
        <w:rPr>
          <w:rFonts w:ascii="Arial" w:eastAsia="Arial" w:hAnsi="Arial" w:cs="Arial"/>
        </w:rPr>
        <w:t xml:space="preserve">After an explanation from Capt. Nielsen about his letter regarding a potential lapse of Capt. Luke's USCG license, Chair Steeves stated that in his opinion the Board doesn’t need to take action on this issue to which Ms. Trust agreed. </w:t>
      </w:r>
      <w:r>
        <w:rPr>
          <w:rFonts w:ascii="Arial" w:eastAsia="Arial" w:hAnsi="Arial" w:cs="Arial"/>
          <w:color w:val="222222"/>
        </w:rPr>
        <w:t xml:space="preserve">Chair Steeves asked the Board </w:t>
      </w:r>
      <w:r w:rsidR="00CD3CE7">
        <w:rPr>
          <w:rFonts w:ascii="Arial" w:eastAsia="Arial" w:hAnsi="Arial" w:cs="Arial"/>
          <w:color w:val="222222"/>
        </w:rPr>
        <w:t xml:space="preserve">for </w:t>
      </w:r>
      <w:r>
        <w:rPr>
          <w:rFonts w:ascii="Arial" w:eastAsia="Arial" w:hAnsi="Arial" w:cs="Arial"/>
          <w:color w:val="222222"/>
        </w:rPr>
        <w:t xml:space="preserve">their opinion and had a brief discussion. </w:t>
      </w:r>
      <w:r>
        <w:rPr>
          <w:rFonts w:ascii="Arial" w:eastAsia="Arial" w:hAnsi="Arial" w:cs="Arial"/>
          <w:color w:val="1A73E8"/>
        </w:rPr>
        <w:t xml:space="preserve"> </w:t>
      </w:r>
      <w:r>
        <w:rPr>
          <w:rFonts w:ascii="Arial" w:eastAsia="Arial" w:hAnsi="Arial" w:cs="Arial"/>
          <w:color w:val="222222"/>
        </w:rPr>
        <w:t>Ref</w:t>
      </w:r>
      <w:r>
        <w:rPr>
          <w:rFonts w:ascii="Arial" w:eastAsia="Arial" w:hAnsi="Arial" w:cs="Arial"/>
        </w:rPr>
        <w:t xml:space="preserve">erencing </w:t>
      </w:r>
      <w:r>
        <w:rPr>
          <w:rFonts w:ascii="Arial" w:eastAsia="Arial" w:hAnsi="Arial" w:cs="Arial"/>
          <w:i/>
        </w:rPr>
        <w:t xml:space="preserve">COMAR 09.26.02.08.C of the MD Bay Pilots Board, </w:t>
      </w:r>
      <w:r>
        <w:rPr>
          <w:rFonts w:ascii="Arial" w:eastAsia="Arial" w:hAnsi="Arial" w:cs="Arial"/>
        </w:rPr>
        <w:t>Chair Steeves made a motion, seconded by Mr. Reagoso and unanimously approved by the Board to not take action on this issue.</w:t>
      </w:r>
    </w:p>
    <w:p w14:paraId="0000005F" w14:textId="77777777" w:rsidR="00026830" w:rsidRDefault="00026830">
      <w:pPr>
        <w:ind w:firstLine="720"/>
        <w:jc w:val="both"/>
        <w:rPr>
          <w:rFonts w:ascii="Arial" w:eastAsia="Arial" w:hAnsi="Arial" w:cs="Arial"/>
        </w:rPr>
      </w:pPr>
    </w:p>
    <w:p w14:paraId="00000060" w14:textId="77777777" w:rsidR="00026830" w:rsidRDefault="0012274E">
      <w:pPr>
        <w:jc w:val="both"/>
        <w:rPr>
          <w:rFonts w:ascii="Arial" w:eastAsia="Arial" w:hAnsi="Arial" w:cs="Arial"/>
          <w:b/>
        </w:rPr>
      </w:pPr>
      <w:r>
        <w:rPr>
          <w:rFonts w:ascii="Arial" w:eastAsia="Arial" w:hAnsi="Arial" w:cs="Arial"/>
          <w:b/>
        </w:rPr>
        <w:t>NEW BUSINESS - NONE</w:t>
      </w:r>
    </w:p>
    <w:p w14:paraId="00000061" w14:textId="77777777" w:rsidR="00026830" w:rsidRDefault="00026830">
      <w:pPr>
        <w:jc w:val="both"/>
        <w:rPr>
          <w:rFonts w:ascii="Arial" w:eastAsia="Arial" w:hAnsi="Arial" w:cs="Arial"/>
        </w:rPr>
      </w:pPr>
    </w:p>
    <w:p w14:paraId="00000062" w14:textId="77777777" w:rsidR="00026830" w:rsidRDefault="0012274E">
      <w:pPr>
        <w:jc w:val="both"/>
        <w:rPr>
          <w:rFonts w:ascii="Arial" w:eastAsia="Arial" w:hAnsi="Arial" w:cs="Arial"/>
          <w:b/>
        </w:rPr>
      </w:pPr>
      <w:r>
        <w:rPr>
          <w:rFonts w:ascii="Arial" w:eastAsia="Arial" w:hAnsi="Arial" w:cs="Arial"/>
          <w:b/>
        </w:rPr>
        <w:t xml:space="preserve">OLD BUSINESS  </w:t>
      </w:r>
    </w:p>
    <w:p w14:paraId="00000063" w14:textId="77777777" w:rsidR="00026830" w:rsidRDefault="00026830">
      <w:pPr>
        <w:jc w:val="both"/>
        <w:rPr>
          <w:rFonts w:ascii="Arial" w:eastAsia="Arial" w:hAnsi="Arial" w:cs="Arial"/>
          <w:b/>
        </w:rPr>
      </w:pPr>
    </w:p>
    <w:p w14:paraId="00000064" w14:textId="77777777" w:rsidR="00026830" w:rsidRDefault="0012274E">
      <w:pPr>
        <w:jc w:val="both"/>
        <w:rPr>
          <w:rFonts w:ascii="Arial" w:eastAsia="Arial" w:hAnsi="Arial" w:cs="Arial"/>
        </w:rPr>
      </w:pPr>
      <w:r>
        <w:rPr>
          <w:rFonts w:ascii="Arial" w:eastAsia="Arial" w:hAnsi="Arial" w:cs="Arial"/>
          <w:b/>
        </w:rPr>
        <w:tab/>
      </w:r>
      <w:r>
        <w:rPr>
          <w:rFonts w:ascii="Arial" w:eastAsia="Arial" w:hAnsi="Arial" w:cs="Arial"/>
        </w:rPr>
        <w:t>Ms. Trust suggested that updates on the closing of Incident # 01-BP-22 be discussed on the Executive Session.</w:t>
      </w:r>
    </w:p>
    <w:p w14:paraId="00000065" w14:textId="77777777" w:rsidR="00026830" w:rsidRDefault="00026830">
      <w:pPr>
        <w:jc w:val="both"/>
        <w:rPr>
          <w:rFonts w:ascii="Arial" w:eastAsia="Arial" w:hAnsi="Arial" w:cs="Arial"/>
        </w:rPr>
      </w:pPr>
    </w:p>
    <w:p w14:paraId="00000066" w14:textId="77777777" w:rsidR="00026830" w:rsidRDefault="0012274E">
      <w:pPr>
        <w:jc w:val="both"/>
        <w:rPr>
          <w:rFonts w:ascii="Arial" w:eastAsia="Arial" w:hAnsi="Arial" w:cs="Arial"/>
          <w:b/>
        </w:rPr>
      </w:pPr>
      <w:r>
        <w:rPr>
          <w:rFonts w:ascii="Arial" w:eastAsia="Arial" w:hAnsi="Arial" w:cs="Arial"/>
          <w:b/>
        </w:rPr>
        <w:t>EXECUTIVE SESSION</w:t>
      </w:r>
    </w:p>
    <w:p w14:paraId="00000067" w14:textId="77777777" w:rsidR="00026830" w:rsidRDefault="0012274E">
      <w:pPr>
        <w:jc w:val="both"/>
        <w:rPr>
          <w:rFonts w:ascii="Arial" w:eastAsia="Arial" w:hAnsi="Arial" w:cs="Arial"/>
        </w:rPr>
      </w:pPr>
      <w:r>
        <w:rPr>
          <w:rFonts w:ascii="Arial" w:eastAsia="Arial" w:hAnsi="Arial" w:cs="Arial"/>
        </w:rPr>
        <w:t xml:space="preserve">  </w:t>
      </w:r>
    </w:p>
    <w:p w14:paraId="00000068" w14:textId="77777777" w:rsidR="00026830" w:rsidRDefault="0012274E">
      <w:pPr>
        <w:ind w:firstLine="720"/>
        <w:jc w:val="both"/>
        <w:rPr>
          <w:rFonts w:ascii="Arial" w:eastAsia="Arial" w:hAnsi="Arial" w:cs="Arial"/>
        </w:rPr>
      </w:pPr>
      <w:r>
        <w:rPr>
          <w:rFonts w:ascii="Arial" w:eastAsia="Arial" w:hAnsi="Arial" w:cs="Arial"/>
        </w:rPr>
        <w:t>A motion was made by Mr.Steeves, seconded by Mr. Chenowith, and unanimously carried to go into Executive Session at 3:32 p.m. at</w:t>
      </w:r>
      <w:hyperlink r:id="rId8">
        <w:r>
          <w:rPr>
            <w:rFonts w:ascii="Arial" w:eastAsia="Arial" w:hAnsi="Arial" w:cs="Arial"/>
          </w:rPr>
          <w:t xml:space="preserve"> </w:t>
        </w:r>
      </w:hyperlink>
      <w:r>
        <w:rPr>
          <w:rFonts w:ascii="Arial" w:eastAsia="Arial" w:hAnsi="Arial" w:cs="Arial"/>
        </w:rPr>
        <w:t xml:space="preserve">500 N. Calvert Street, Baltimore, MD 21202, virtually via </w:t>
      </w:r>
      <w:hyperlink r:id="rId9">
        <w:r>
          <w:rPr>
            <w:rFonts w:ascii="Arial" w:eastAsia="Arial" w:hAnsi="Arial" w:cs="Arial"/>
            <w:color w:val="1155CC"/>
            <w:u w:val="single"/>
          </w:rPr>
          <w:t>https://meet.google.com/iye-errw-hns</w:t>
        </w:r>
      </w:hyperlink>
      <w:r>
        <w:rPr>
          <w:rFonts w:ascii="Arial" w:eastAsia="Arial" w:hAnsi="Arial" w:cs="Arial"/>
        </w:rPr>
        <w:t xml:space="preserve"> and Phone #</w:t>
      </w:r>
      <w:r>
        <w:rPr>
          <w:rFonts w:ascii="Arial" w:eastAsia="Arial" w:hAnsi="Arial" w:cs="Arial"/>
          <w:color w:val="70757A"/>
        </w:rPr>
        <w:t xml:space="preserve"> </w:t>
      </w:r>
      <w:r>
        <w:rPr>
          <w:rFonts w:ascii="Arial" w:eastAsia="Arial" w:hAnsi="Arial" w:cs="Arial"/>
        </w:rPr>
        <w:t xml:space="preserve">(US) +1 510-766-1193 PIN: </w:t>
      </w:r>
      <w:dir w:val="ltr">
        <w:r>
          <w:rPr>
            <w:rFonts w:ascii="Arial" w:eastAsia="Arial" w:hAnsi="Arial" w:cs="Arial"/>
          </w:rPr>
          <w:t>919 389 038#</w:t>
        </w:r>
        <w:r>
          <w:rPr>
            <w:rFonts w:ascii="Roboto" w:eastAsia="Roboto" w:hAnsi="Roboto" w:cs="Roboto"/>
            <w:color w:val="222222"/>
          </w:rPr>
          <w:t>.</w:t>
        </w:r>
        <w:r>
          <w:rPr>
            <w:rFonts w:ascii="Roboto" w:eastAsia="Roboto" w:hAnsi="Roboto" w:cs="Roboto"/>
            <w:color w:val="1155CC"/>
          </w:rPr>
          <w:t xml:space="preserve"> </w:t>
        </w:r>
        <w:r>
          <w:rPr>
            <w:rFonts w:ascii="Arial" w:eastAsia="Arial" w:hAnsi="Arial" w:cs="Arial"/>
          </w:rPr>
          <w:t>This session was permitted to be closed pursuant to General Provisions Article, Annotated Code of Maryland, §3-305(b</w:t>
        </w:r>
        <w:proofErr w:type="gramStart"/>
        <w:r>
          <w:rPr>
            <w:rFonts w:ascii="Arial" w:eastAsia="Arial" w:hAnsi="Arial" w:cs="Arial"/>
          </w:rPr>
          <w:t>)(</w:t>
        </w:r>
        <w:proofErr w:type="gramEnd"/>
        <w:r>
          <w:rPr>
            <w:rFonts w:ascii="Arial" w:eastAsia="Arial" w:hAnsi="Arial" w:cs="Arial"/>
          </w:rPr>
          <w:t>7). The purpose of this meeting was to obtain the legal advice of the Counsel to discuss updates on Incident # 01-BP-22.  Upon completion of the discussion, the Board reconvened its public meeting at 3:45 p.m. Motion was made by Chair Steeves, seconded by Mr. Kassel, and unanimously approved by the Board to leave the Executive Session.</w:t>
        </w:r>
        <w:r w:rsidR="004F1F77">
          <w:t>‬</w:t>
        </w:r>
        <w:r w:rsidR="0078529B">
          <w:t>‬</w:t>
        </w:r>
        <w:r w:rsidR="00B13556">
          <w:t>‬</w:t>
        </w:r>
        <w:r w:rsidR="002E777B">
          <w:t>‬</w:t>
        </w:r>
        <w:r w:rsidR="003D0A90">
          <w:t>‬</w:t>
        </w:r>
        <w:r w:rsidR="00CE18E9">
          <w:t>‬</w:t>
        </w:r>
      </w:dir>
    </w:p>
    <w:p w14:paraId="00000069" w14:textId="77777777" w:rsidR="00026830" w:rsidRDefault="00026830">
      <w:pPr>
        <w:jc w:val="both"/>
        <w:rPr>
          <w:rFonts w:ascii="Arial" w:eastAsia="Arial" w:hAnsi="Arial" w:cs="Arial"/>
          <w:b/>
        </w:rPr>
      </w:pPr>
    </w:p>
    <w:p w14:paraId="0000006A" w14:textId="77777777" w:rsidR="00026830" w:rsidRDefault="00026830">
      <w:pPr>
        <w:jc w:val="both"/>
        <w:rPr>
          <w:rFonts w:ascii="Arial" w:eastAsia="Arial" w:hAnsi="Arial" w:cs="Arial"/>
          <w:b/>
          <w:color w:val="222222"/>
        </w:rPr>
      </w:pPr>
    </w:p>
    <w:p w14:paraId="0000006B" w14:textId="77777777" w:rsidR="00026830" w:rsidRDefault="0012274E">
      <w:pPr>
        <w:jc w:val="both"/>
        <w:rPr>
          <w:rFonts w:ascii="Arial" w:eastAsia="Arial" w:hAnsi="Arial" w:cs="Arial"/>
          <w:b/>
        </w:rPr>
      </w:pPr>
      <w:r>
        <w:rPr>
          <w:rFonts w:ascii="Arial" w:eastAsia="Arial" w:hAnsi="Arial" w:cs="Arial"/>
          <w:b/>
        </w:rPr>
        <w:lastRenderedPageBreak/>
        <w:t>EXECUTIVE DIRECTOR’S REPORT</w:t>
      </w:r>
    </w:p>
    <w:p w14:paraId="0000006C" w14:textId="77777777" w:rsidR="00026830" w:rsidRDefault="00026830">
      <w:pPr>
        <w:jc w:val="both"/>
        <w:rPr>
          <w:rFonts w:ascii="Arial" w:eastAsia="Arial" w:hAnsi="Arial" w:cs="Arial"/>
          <w:b/>
        </w:rPr>
      </w:pPr>
    </w:p>
    <w:p w14:paraId="0000006D" w14:textId="717E8656" w:rsidR="00026830" w:rsidRDefault="0012274E">
      <w:pPr>
        <w:ind w:firstLine="720"/>
        <w:jc w:val="both"/>
        <w:rPr>
          <w:rFonts w:ascii="Arial" w:eastAsia="Arial" w:hAnsi="Arial" w:cs="Arial"/>
        </w:rPr>
      </w:pPr>
      <w:r>
        <w:rPr>
          <w:rFonts w:ascii="Arial" w:eastAsia="Arial" w:hAnsi="Arial" w:cs="Arial"/>
        </w:rPr>
        <w:t>Executive Director Zevi Thomas updated the Board on the transition from 500 N. Calvert Street to 1100 N. Eutaw Street. Commissioner Morgan informed the Board that Board Meetings will be held virtually until February 2022 due to Covid</w:t>
      </w:r>
      <w:r w:rsidR="0078529B">
        <w:rPr>
          <w:rFonts w:ascii="Arial" w:eastAsia="Arial" w:hAnsi="Arial" w:cs="Arial"/>
        </w:rPr>
        <w:t>-19 guidelines</w:t>
      </w:r>
      <w:r>
        <w:rPr>
          <w:rFonts w:ascii="Arial" w:eastAsia="Arial" w:hAnsi="Arial" w:cs="Arial"/>
        </w:rPr>
        <w:t>.</w:t>
      </w:r>
    </w:p>
    <w:p w14:paraId="0000006E" w14:textId="77777777" w:rsidR="00026830" w:rsidRDefault="00026830">
      <w:pPr>
        <w:jc w:val="both"/>
        <w:rPr>
          <w:rFonts w:ascii="Arial" w:eastAsia="Arial" w:hAnsi="Arial" w:cs="Arial"/>
          <w:b/>
        </w:rPr>
      </w:pPr>
    </w:p>
    <w:p w14:paraId="0000006F" w14:textId="77777777" w:rsidR="00026830" w:rsidRDefault="0012274E">
      <w:pPr>
        <w:jc w:val="both"/>
        <w:rPr>
          <w:rFonts w:ascii="Arial" w:eastAsia="Arial" w:hAnsi="Arial" w:cs="Arial"/>
        </w:rPr>
      </w:pPr>
      <w:r>
        <w:rPr>
          <w:rFonts w:ascii="Arial" w:eastAsia="Arial" w:hAnsi="Arial" w:cs="Arial"/>
          <w:b/>
        </w:rPr>
        <w:t>OTHER BUSINESS</w:t>
      </w:r>
      <w:r>
        <w:rPr>
          <w:rFonts w:ascii="Arial" w:eastAsia="Arial" w:hAnsi="Arial" w:cs="Arial"/>
        </w:rPr>
        <w:t xml:space="preserve"> </w:t>
      </w:r>
    </w:p>
    <w:p w14:paraId="00000070" w14:textId="77777777" w:rsidR="00026830" w:rsidRDefault="00026830">
      <w:pPr>
        <w:jc w:val="both"/>
        <w:rPr>
          <w:rFonts w:ascii="Arial" w:eastAsia="Arial" w:hAnsi="Arial" w:cs="Arial"/>
        </w:rPr>
      </w:pPr>
    </w:p>
    <w:p w14:paraId="00000071" w14:textId="77777777" w:rsidR="00026830" w:rsidRDefault="0012274E">
      <w:pPr>
        <w:ind w:firstLine="720"/>
        <w:jc w:val="both"/>
        <w:rPr>
          <w:rFonts w:ascii="Arial" w:eastAsia="Arial" w:hAnsi="Arial" w:cs="Arial"/>
        </w:rPr>
      </w:pPr>
      <w:r>
        <w:rPr>
          <w:rFonts w:ascii="Arial" w:eastAsia="Arial" w:hAnsi="Arial" w:cs="Arial"/>
          <w:color w:val="2B2B2B"/>
          <w:highlight w:val="white"/>
        </w:rPr>
        <w:t>Commissioner Morgan expressed his appreciation to the Maryland State Police who airlifted a tanker ship crewmember after a medical emergency. Capt. Nielsen shared the story with the Board and mentioned that he will send the video.</w:t>
      </w:r>
    </w:p>
    <w:p w14:paraId="00000072" w14:textId="77777777" w:rsidR="00026830" w:rsidRDefault="00026830">
      <w:pPr>
        <w:jc w:val="both"/>
        <w:rPr>
          <w:rFonts w:ascii="Arial" w:eastAsia="Arial" w:hAnsi="Arial" w:cs="Arial"/>
          <w:color w:val="0000FF"/>
        </w:rPr>
      </w:pPr>
    </w:p>
    <w:p w14:paraId="00000073" w14:textId="77777777" w:rsidR="00026830" w:rsidRDefault="0012274E">
      <w:pPr>
        <w:tabs>
          <w:tab w:val="left" w:pos="360"/>
        </w:tabs>
        <w:jc w:val="both"/>
        <w:rPr>
          <w:rFonts w:ascii="Arial" w:eastAsia="Arial" w:hAnsi="Arial" w:cs="Arial"/>
          <w:b/>
        </w:rPr>
      </w:pPr>
      <w:r>
        <w:rPr>
          <w:rFonts w:ascii="Arial" w:eastAsia="Arial" w:hAnsi="Arial" w:cs="Arial"/>
          <w:b/>
        </w:rPr>
        <w:t>ADJOURNMENT</w:t>
      </w:r>
    </w:p>
    <w:p w14:paraId="00000074" w14:textId="77777777" w:rsidR="00026830" w:rsidRDefault="00026830">
      <w:pPr>
        <w:tabs>
          <w:tab w:val="left" w:pos="360"/>
        </w:tabs>
        <w:jc w:val="both"/>
        <w:rPr>
          <w:rFonts w:ascii="Arial" w:eastAsia="Arial" w:hAnsi="Arial" w:cs="Arial"/>
        </w:rPr>
      </w:pPr>
    </w:p>
    <w:p w14:paraId="00000075" w14:textId="25B0AB4E" w:rsidR="00026830" w:rsidRDefault="0012274E">
      <w:pPr>
        <w:tabs>
          <w:tab w:val="left" w:pos="360"/>
        </w:tabs>
        <w:jc w:val="both"/>
        <w:rPr>
          <w:rFonts w:ascii="Arial" w:eastAsia="Arial" w:hAnsi="Arial" w:cs="Arial"/>
        </w:rPr>
      </w:pPr>
      <w:r>
        <w:rPr>
          <w:rFonts w:ascii="Arial" w:eastAsia="Arial" w:hAnsi="Arial" w:cs="Arial"/>
        </w:rPr>
        <w:tab/>
        <w:t>The next meeting is scheduled for March 25, 2022</w:t>
      </w:r>
      <w:r w:rsidR="0078529B">
        <w:rPr>
          <w:rFonts w:ascii="Arial" w:eastAsia="Arial" w:hAnsi="Arial" w:cs="Arial"/>
        </w:rPr>
        <w:t>,</w:t>
      </w:r>
      <w:r>
        <w:rPr>
          <w:rFonts w:ascii="Arial" w:eastAsia="Arial" w:hAnsi="Arial" w:cs="Arial"/>
        </w:rPr>
        <w:t xml:space="preserve"> at </w:t>
      </w:r>
      <w:r w:rsidR="008E37C5">
        <w:rPr>
          <w:rFonts w:ascii="Arial" w:eastAsia="Arial" w:hAnsi="Arial" w:cs="Arial"/>
        </w:rPr>
        <w:t>12:00</w:t>
      </w:r>
      <w:r>
        <w:rPr>
          <w:rFonts w:ascii="Arial" w:eastAsia="Arial" w:hAnsi="Arial" w:cs="Arial"/>
        </w:rPr>
        <w:t xml:space="preserve"> p.m. </w:t>
      </w:r>
    </w:p>
    <w:p w14:paraId="00000076" w14:textId="77777777" w:rsidR="00026830" w:rsidRDefault="00026830">
      <w:pPr>
        <w:tabs>
          <w:tab w:val="left" w:pos="360"/>
        </w:tabs>
        <w:jc w:val="both"/>
        <w:rPr>
          <w:rFonts w:ascii="Arial" w:eastAsia="Arial" w:hAnsi="Arial" w:cs="Arial"/>
        </w:rPr>
      </w:pPr>
    </w:p>
    <w:p w14:paraId="00000077" w14:textId="77777777" w:rsidR="00026830" w:rsidRDefault="0012274E">
      <w:pPr>
        <w:tabs>
          <w:tab w:val="left" w:pos="360"/>
        </w:tabs>
        <w:jc w:val="both"/>
        <w:rPr>
          <w:rFonts w:ascii="Arial" w:eastAsia="Arial" w:hAnsi="Arial" w:cs="Arial"/>
        </w:rPr>
      </w:pPr>
      <w:r>
        <w:rPr>
          <w:rFonts w:ascii="Arial" w:eastAsia="Arial" w:hAnsi="Arial" w:cs="Arial"/>
        </w:rPr>
        <w:tab/>
        <w:t>There being no further business to discuss, Mr. Steeves made a motion, seconded by Mr. Chenowith, and unanimously carried to adjourn the meeting at 3:51 p.m.</w:t>
      </w:r>
    </w:p>
    <w:p w14:paraId="00000078" w14:textId="77777777" w:rsidR="00026830" w:rsidRDefault="00026830">
      <w:pPr>
        <w:tabs>
          <w:tab w:val="left" w:pos="360"/>
        </w:tabs>
        <w:jc w:val="both"/>
        <w:rPr>
          <w:rFonts w:ascii="Arial" w:eastAsia="Arial" w:hAnsi="Arial" w:cs="Arial"/>
        </w:rPr>
      </w:pPr>
    </w:p>
    <w:p w14:paraId="00000079" w14:textId="77777777" w:rsidR="00026830" w:rsidRDefault="0012274E">
      <w:pPr>
        <w:tabs>
          <w:tab w:val="left" w:pos="360"/>
        </w:tabs>
        <w:jc w:val="both"/>
        <w:rPr>
          <w:rFonts w:ascii="Arial" w:eastAsia="Arial" w:hAnsi="Arial" w:cs="Arial"/>
        </w:rPr>
      </w:pPr>
      <w:r>
        <w:rPr>
          <w:rFonts w:ascii="Arial" w:eastAsia="Arial" w:hAnsi="Arial" w:cs="Arial"/>
        </w:rPr>
        <w:tab/>
      </w:r>
    </w:p>
    <w:p w14:paraId="0000007A" w14:textId="7421397A" w:rsidR="00026830" w:rsidRDefault="0012274E">
      <w:pPr>
        <w:ind w:right="-1710"/>
        <w:jc w:val="both"/>
        <w:rPr>
          <w:rFonts w:ascii="Arial" w:eastAsia="Arial" w:hAnsi="Arial" w:cs="Arial"/>
        </w:rPr>
      </w:pPr>
      <w:r>
        <w:rPr>
          <w:rFonts w:ascii="Arial" w:eastAsia="Arial" w:hAnsi="Arial" w:cs="Arial"/>
        </w:rPr>
        <w:tab/>
      </w:r>
      <w:r w:rsidR="003D0A90" w:rsidRPr="00CE18E9">
        <w:rPr>
          <w:rFonts w:ascii="Arial" w:eastAsia="Arial" w:hAnsi="Arial" w:cs="Arial"/>
          <w:color w:val="0070C0"/>
        </w:rPr>
        <w:t>Signature on File</w:t>
      </w:r>
      <w:r>
        <w:rPr>
          <w:rFonts w:ascii="Arial" w:eastAsia="Arial" w:hAnsi="Arial" w:cs="Arial"/>
        </w:rPr>
        <w:tab/>
      </w:r>
      <w:r>
        <w:rPr>
          <w:rFonts w:ascii="Arial" w:eastAsia="Arial" w:hAnsi="Arial" w:cs="Arial"/>
        </w:rPr>
        <w:tab/>
      </w:r>
      <w:r>
        <w:rPr>
          <w:rFonts w:ascii="Arial" w:eastAsia="Arial" w:hAnsi="Arial" w:cs="Arial"/>
        </w:rPr>
        <w:tab/>
      </w:r>
      <w:r w:rsidR="003D0A90">
        <w:rPr>
          <w:rFonts w:ascii="Arial" w:eastAsia="Arial" w:hAnsi="Arial" w:cs="Arial"/>
        </w:rPr>
        <w:tab/>
      </w:r>
      <w:r w:rsidR="003D0A90">
        <w:rPr>
          <w:rFonts w:ascii="Arial" w:eastAsia="Arial" w:hAnsi="Arial" w:cs="Arial"/>
        </w:rPr>
        <w:tab/>
        <w:t xml:space="preserve">      </w:t>
      </w:r>
      <w:bookmarkStart w:id="13" w:name="_GoBack"/>
      <w:r w:rsidR="003D0A90" w:rsidRPr="00CE18E9">
        <w:rPr>
          <w:rFonts w:ascii="Arial" w:eastAsia="Arial" w:hAnsi="Arial" w:cs="Arial"/>
          <w:color w:val="0070C0"/>
        </w:rPr>
        <w:t>03/28/2022</w:t>
      </w:r>
      <w:bookmarkEnd w:id="13"/>
    </w:p>
    <w:p w14:paraId="0000007B" w14:textId="77777777" w:rsidR="00026830" w:rsidRDefault="0012274E">
      <w:pPr>
        <w:ind w:right="-1710"/>
        <w:jc w:val="both"/>
        <w:rPr>
          <w:rFonts w:ascii="Arial" w:eastAsia="Arial" w:hAnsi="Arial" w:cs="Arial"/>
          <w:u w:val="single"/>
        </w:rPr>
      </w:pPr>
      <w:r>
        <w:rPr>
          <w:rFonts w:ascii="Arial" w:eastAsia="Arial" w:hAnsi="Arial" w:cs="Arial"/>
          <w:u w:val="single"/>
        </w:rPr>
        <w:t>__________________________________</w:t>
      </w:r>
      <w:r>
        <w:rPr>
          <w:rFonts w:ascii="Arial" w:eastAsia="Arial" w:hAnsi="Arial" w:cs="Arial"/>
        </w:rPr>
        <w:tab/>
        <w:t xml:space="preserve">          </w:t>
      </w:r>
      <w:r>
        <w:rPr>
          <w:rFonts w:ascii="Arial" w:eastAsia="Arial" w:hAnsi="Arial" w:cs="Arial"/>
          <w:u w:val="single"/>
        </w:rPr>
        <w:t>__________________</w:t>
      </w:r>
    </w:p>
    <w:p w14:paraId="0000007C" w14:textId="77777777" w:rsidR="00026830" w:rsidRDefault="0012274E">
      <w:pPr>
        <w:jc w:val="both"/>
        <w:rPr>
          <w:rFonts w:ascii="Arial" w:eastAsia="Arial" w:hAnsi="Arial" w:cs="Arial"/>
        </w:rPr>
      </w:pPr>
      <w:r>
        <w:rPr>
          <w:rFonts w:ascii="Arial" w:eastAsia="Arial" w:hAnsi="Arial" w:cs="Arial"/>
          <w:highlight w:val="white"/>
        </w:rPr>
        <w:t>Alexander Sandy Steeves</w:t>
      </w:r>
      <w:r>
        <w:rPr>
          <w:rFonts w:ascii="Arial" w:eastAsia="Arial" w:hAnsi="Arial" w:cs="Arial"/>
        </w:rPr>
        <w:t>, Esq., Chairman</w:t>
      </w:r>
      <w:r>
        <w:rPr>
          <w:rFonts w:ascii="Arial" w:eastAsia="Arial" w:hAnsi="Arial" w:cs="Arial"/>
        </w:rPr>
        <w:tab/>
      </w:r>
      <w:r>
        <w:rPr>
          <w:rFonts w:ascii="Arial" w:eastAsia="Arial" w:hAnsi="Arial" w:cs="Arial"/>
        </w:rPr>
        <w:tab/>
      </w:r>
      <w:r>
        <w:rPr>
          <w:rFonts w:ascii="Arial" w:eastAsia="Arial" w:hAnsi="Arial" w:cs="Arial"/>
        </w:rPr>
        <w:tab/>
        <w:t xml:space="preserve">  Date</w:t>
      </w:r>
    </w:p>
    <w:p w14:paraId="0000007D" w14:textId="77777777" w:rsidR="00026830" w:rsidRDefault="0012274E">
      <w:pPr>
        <w:ind w:right="-1710"/>
        <w:jc w:val="both"/>
        <w:rPr>
          <w:rFonts w:ascii="Arial" w:eastAsia="Arial" w:hAnsi="Arial" w:cs="Arial"/>
        </w:rPr>
      </w:pP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p>
    <w:p w14:paraId="0000007E" w14:textId="77777777" w:rsidR="00026830" w:rsidRDefault="00026830">
      <w:pPr>
        <w:ind w:left="3600" w:firstLine="720"/>
        <w:jc w:val="both"/>
        <w:rPr>
          <w:rFonts w:ascii="Arial" w:eastAsia="Arial" w:hAnsi="Arial" w:cs="Arial"/>
        </w:rPr>
      </w:pPr>
    </w:p>
    <w:p w14:paraId="0000007F" w14:textId="77777777" w:rsidR="00026830" w:rsidRDefault="00026830">
      <w:pPr>
        <w:ind w:left="3600" w:firstLine="720"/>
        <w:jc w:val="both"/>
        <w:rPr>
          <w:rFonts w:ascii="Arial" w:eastAsia="Arial" w:hAnsi="Arial" w:cs="Arial"/>
        </w:rPr>
      </w:pPr>
    </w:p>
    <w:sectPr w:rsidR="00026830" w:rsidSect="00382392">
      <w:headerReference w:type="even" r:id="rId10"/>
      <w:headerReference w:type="default" r:id="rId11"/>
      <w:footerReference w:type="even" r:id="rId12"/>
      <w:footerReference w:type="default" r:id="rId13"/>
      <w:footerReference w:type="first" r:id="rId14"/>
      <w:pgSz w:w="12240" w:h="15840"/>
      <w:pgMar w:top="1440" w:right="1080" w:bottom="1440" w:left="1080" w:header="720" w:footer="288"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633DAF" w14:textId="77777777" w:rsidR="00F4205E" w:rsidRDefault="0012274E">
      <w:r>
        <w:separator/>
      </w:r>
    </w:p>
  </w:endnote>
  <w:endnote w:type="continuationSeparator" w:id="0">
    <w:p w14:paraId="6F00A7E6" w14:textId="77777777" w:rsidR="00F4205E" w:rsidRDefault="00122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2" w14:textId="0C18459C" w:rsidR="00026830" w:rsidRDefault="0012274E">
    <w:pPr>
      <w:tabs>
        <w:tab w:val="center" w:pos="4680"/>
        <w:tab w:val="right" w:pos="9360"/>
      </w:tabs>
      <w:jc w:val="center"/>
      <w:rPr>
        <w:rFonts w:ascii="Arial" w:eastAsia="Arial" w:hAnsi="Arial" w:cs="Arial"/>
        <w:b/>
        <w:sz w:val="20"/>
        <w:szCs w:val="20"/>
      </w:rPr>
    </w:pPr>
    <w:r>
      <w:rPr>
        <w:rFonts w:ascii="Arial" w:eastAsia="Arial" w:hAnsi="Arial" w:cs="Arial"/>
        <w:b/>
        <w:sz w:val="20"/>
        <w:szCs w:val="20"/>
      </w:rPr>
      <w:t xml:space="preserve">Page </w:t>
    </w:r>
    <w:r>
      <w:rPr>
        <w:rFonts w:ascii="Arial" w:eastAsia="Arial" w:hAnsi="Arial" w:cs="Arial"/>
        <w:b/>
        <w:sz w:val="20"/>
        <w:szCs w:val="20"/>
      </w:rPr>
      <w:fldChar w:fldCharType="begin"/>
    </w:r>
    <w:r>
      <w:rPr>
        <w:rFonts w:ascii="Arial" w:eastAsia="Arial" w:hAnsi="Arial" w:cs="Arial"/>
        <w:b/>
        <w:sz w:val="20"/>
        <w:szCs w:val="20"/>
      </w:rPr>
      <w:instrText>PAGE</w:instrText>
    </w:r>
    <w:r>
      <w:rPr>
        <w:rFonts w:ascii="Arial" w:eastAsia="Arial" w:hAnsi="Arial" w:cs="Arial"/>
        <w:b/>
        <w:sz w:val="20"/>
        <w:szCs w:val="20"/>
      </w:rPr>
      <w:fldChar w:fldCharType="separate"/>
    </w:r>
    <w:r w:rsidR="00CE18E9">
      <w:rPr>
        <w:rFonts w:ascii="Arial" w:eastAsia="Arial" w:hAnsi="Arial" w:cs="Arial"/>
        <w:b/>
        <w:noProof/>
        <w:sz w:val="20"/>
        <w:szCs w:val="20"/>
      </w:rPr>
      <w:t>2</w:t>
    </w:r>
    <w:r>
      <w:rPr>
        <w:rFonts w:ascii="Arial" w:eastAsia="Arial" w:hAnsi="Arial" w:cs="Arial"/>
        <w:b/>
        <w:sz w:val="20"/>
        <w:szCs w:val="20"/>
      </w:rPr>
      <w:fldChar w:fldCharType="end"/>
    </w:r>
  </w:p>
  <w:p w14:paraId="00000083" w14:textId="77777777" w:rsidR="00026830" w:rsidRDefault="0002683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6" w14:textId="0642783F" w:rsidR="00026830" w:rsidRDefault="0012274E">
    <w:pPr>
      <w:pBdr>
        <w:top w:val="nil"/>
        <w:left w:val="nil"/>
        <w:bottom w:val="nil"/>
        <w:right w:val="nil"/>
        <w:between w:val="nil"/>
      </w:pBdr>
      <w:tabs>
        <w:tab w:val="center" w:pos="4680"/>
        <w:tab w:val="right" w:pos="9360"/>
      </w:tabs>
      <w:jc w:val="center"/>
      <w:rPr>
        <w:rFonts w:ascii="Arial" w:eastAsia="Arial" w:hAnsi="Arial" w:cs="Arial"/>
        <w:b/>
        <w:color w:val="000000"/>
        <w:sz w:val="20"/>
        <w:szCs w:val="20"/>
      </w:rPr>
    </w:pPr>
    <w:r>
      <w:rPr>
        <w:rFonts w:ascii="Arial" w:eastAsia="Arial" w:hAnsi="Arial" w:cs="Arial"/>
        <w:b/>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CE18E9">
      <w:rPr>
        <w:rFonts w:ascii="Arial" w:eastAsia="Arial" w:hAnsi="Arial" w:cs="Arial"/>
        <w:b/>
        <w:noProof/>
        <w:color w:val="000000"/>
        <w:sz w:val="20"/>
        <w:szCs w:val="20"/>
      </w:rPr>
      <w:t>3</w:t>
    </w:r>
    <w:r>
      <w:rPr>
        <w:rFonts w:ascii="Arial" w:eastAsia="Arial" w:hAnsi="Arial" w:cs="Arial"/>
        <w:b/>
        <w:color w:val="000000"/>
        <w:sz w:val="20"/>
        <w:szCs w:val="20"/>
      </w:rPr>
      <w:fldChar w:fldCharType="end"/>
    </w:r>
  </w:p>
  <w:p w14:paraId="00000087" w14:textId="77777777" w:rsidR="00026830" w:rsidRDefault="00026830">
    <w:pPr>
      <w:pBdr>
        <w:top w:val="nil"/>
        <w:left w:val="nil"/>
        <w:bottom w:val="nil"/>
        <w:right w:val="nil"/>
        <w:between w:val="nil"/>
      </w:pBdr>
      <w:tabs>
        <w:tab w:val="center" w:pos="4680"/>
        <w:tab w:val="right" w:pos="9360"/>
      </w:tabs>
      <w:rPr>
        <w:rFonts w:ascii="Arial" w:eastAsia="Arial" w:hAnsi="Arial" w:cs="Arial"/>
        <w:b/>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4" w14:textId="6812AFE4" w:rsidR="00026830" w:rsidRDefault="0012274E" w:rsidP="00382392">
    <w:pPr>
      <w:pBdr>
        <w:top w:val="nil"/>
        <w:left w:val="nil"/>
        <w:bottom w:val="nil"/>
        <w:right w:val="nil"/>
        <w:between w:val="nil"/>
      </w:pBdr>
      <w:tabs>
        <w:tab w:val="center" w:pos="4680"/>
        <w:tab w:val="right" w:pos="9360"/>
      </w:tabs>
      <w:jc w:val="center"/>
      <w:rPr>
        <w:rFonts w:ascii="Arial" w:eastAsia="Arial" w:hAnsi="Arial" w:cs="Arial"/>
        <w:b/>
        <w:color w:val="000000"/>
        <w:sz w:val="18"/>
        <w:szCs w:val="18"/>
      </w:rPr>
    </w:pPr>
    <w:r>
      <w:rPr>
        <w:rFonts w:ascii="Arial" w:eastAsia="Arial" w:hAnsi="Arial" w:cs="Arial"/>
        <w:b/>
        <w:color w:val="000000"/>
        <w:sz w:val="18"/>
        <w:szCs w:val="18"/>
      </w:rPr>
      <w:t xml:space="preserve">Page </w:t>
    </w:r>
    <w:r>
      <w:rPr>
        <w:rFonts w:ascii="Arial" w:eastAsia="Arial" w:hAnsi="Arial" w:cs="Arial"/>
        <w:b/>
        <w:color w:val="000000"/>
        <w:sz w:val="18"/>
        <w:szCs w:val="18"/>
      </w:rPr>
      <w:fldChar w:fldCharType="begin"/>
    </w:r>
    <w:r>
      <w:rPr>
        <w:rFonts w:ascii="Arial" w:eastAsia="Arial" w:hAnsi="Arial" w:cs="Arial"/>
        <w:b/>
        <w:color w:val="000000"/>
        <w:sz w:val="18"/>
        <w:szCs w:val="18"/>
      </w:rPr>
      <w:instrText>PAGE</w:instrText>
    </w:r>
    <w:r>
      <w:rPr>
        <w:rFonts w:ascii="Arial" w:eastAsia="Arial" w:hAnsi="Arial" w:cs="Arial"/>
        <w:b/>
        <w:color w:val="000000"/>
        <w:sz w:val="18"/>
        <w:szCs w:val="18"/>
      </w:rPr>
      <w:fldChar w:fldCharType="separate"/>
    </w:r>
    <w:r w:rsidR="00CE18E9">
      <w:rPr>
        <w:rFonts w:ascii="Arial" w:eastAsia="Arial" w:hAnsi="Arial" w:cs="Arial"/>
        <w:b/>
        <w:noProof/>
        <w:color w:val="000000"/>
        <w:sz w:val="18"/>
        <w:szCs w:val="18"/>
      </w:rPr>
      <w:t>1</w:t>
    </w:r>
    <w:r>
      <w:rPr>
        <w:rFonts w:ascii="Arial" w:eastAsia="Arial" w:hAnsi="Arial" w:cs="Arial"/>
        <w:b/>
        <w:color w:val="000000"/>
        <w:sz w:val="18"/>
        <w:szCs w:val="18"/>
      </w:rPr>
      <w:fldChar w:fldCharType="end"/>
    </w:r>
  </w:p>
  <w:p w14:paraId="00000085" w14:textId="77777777" w:rsidR="00026830" w:rsidRDefault="00026830">
    <w:pPr>
      <w:pBdr>
        <w:top w:val="nil"/>
        <w:left w:val="nil"/>
        <w:bottom w:val="nil"/>
        <w:right w:val="nil"/>
        <w:between w:val="nil"/>
      </w:pBdr>
      <w:tabs>
        <w:tab w:val="center" w:pos="4680"/>
        <w:tab w:val="right" w:pos="9360"/>
      </w:tabs>
      <w:rPr>
        <w:rFonts w:ascii="Arial" w:eastAsia="Arial" w:hAnsi="Arial" w:cs="Arial"/>
        <w:b/>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EE496E" w14:textId="77777777" w:rsidR="00F4205E" w:rsidRDefault="0012274E">
      <w:r>
        <w:separator/>
      </w:r>
    </w:p>
  </w:footnote>
  <w:footnote w:type="continuationSeparator" w:id="0">
    <w:p w14:paraId="673E2591" w14:textId="77777777" w:rsidR="00F4205E" w:rsidRDefault="00122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72F80" w14:textId="77777777" w:rsidR="00382392" w:rsidRPr="00382392" w:rsidRDefault="00382392" w:rsidP="00382392">
    <w:pPr>
      <w:rPr>
        <w:rFonts w:ascii="Arial" w:eastAsia="Arial" w:hAnsi="Arial" w:cs="Arial"/>
        <w:sz w:val="16"/>
        <w:szCs w:val="16"/>
      </w:rPr>
    </w:pPr>
    <w:r w:rsidRPr="00382392">
      <w:rPr>
        <w:rFonts w:ascii="Arial" w:eastAsia="Arial" w:hAnsi="Arial" w:cs="Arial"/>
        <w:sz w:val="16"/>
        <w:szCs w:val="16"/>
      </w:rPr>
      <w:t>MARYLAND BOARD OF PILOTS</w:t>
    </w:r>
  </w:p>
  <w:p w14:paraId="33BB91A7" w14:textId="77777777" w:rsidR="00382392" w:rsidRDefault="00382392" w:rsidP="00382392">
    <w:pPr>
      <w:pStyle w:val="Header"/>
      <w:rPr>
        <w:rFonts w:ascii="Arial" w:eastAsia="Arial" w:hAnsi="Arial" w:cs="Arial"/>
        <w:sz w:val="16"/>
        <w:szCs w:val="16"/>
      </w:rPr>
    </w:pPr>
    <w:r w:rsidRPr="00382392">
      <w:rPr>
        <w:rFonts w:ascii="Arial" w:eastAsia="Arial" w:hAnsi="Arial" w:cs="Arial"/>
        <w:sz w:val="16"/>
        <w:szCs w:val="16"/>
      </w:rPr>
      <w:t>BUSINESS MEETING</w:t>
    </w:r>
  </w:p>
  <w:p w14:paraId="5A722386" w14:textId="34E3F072" w:rsidR="00382392" w:rsidRPr="00382392" w:rsidRDefault="00382392" w:rsidP="00382392">
    <w:pPr>
      <w:pStyle w:val="Header"/>
      <w:rPr>
        <w:sz w:val="16"/>
        <w:szCs w:val="16"/>
      </w:rPr>
    </w:pPr>
    <w:r>
      <w:rPr>
        <w:rFonts w:ascii="Arial" w:eastAsia="Arial" w:hAnsi="Arial" w:cs="Arial"/>
        <w:sz w:val="16"/>
        <w:szCs w:val="16"/>
      </w:rPr>
      <w:t>January 7, 2022</w:t>
    </w:r>
    <w:r w:rsidRPr="00382392">
      <w:rPr>
        <w:rFonts w:ascii="Arial" w:eastAsia="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5CAE9" w14:textId="77777777" w:rsidR="00382392" w:rsidRPr="00382392" w:rsidRDefault="00382392" w:rsidP="00382392">
    <w:pPr>
      <w:rPr>
        <w:rFonts w:ascii="Arial" w:eastAsia="Arial" w:hAnsi="Arial" w:cs="Arial"/>
        <w:sz w:val="16"/>
        <w:szCs w:val="16"/>
      </w:rPr>
    </w:pPr>
    <w:r w:rsidRPr="00382392">
      <w:rPr>
        <w:rFonts w:ascii="Arial" w:eastAsia="Arial" w:hAnsi="Arial" w:cs="Arial"/>
        <w:sz w:val="16"/>
        <w:szCs w:val="16"/>
      </w:rPr>
      <w:t>MARYLAND BOARD OF PILOTS</w:t>
    </w:r>
  </w:p>
  <w:p w14:paraId="44D60644" w14:textId="77777777" w:rsidR="00382392" w:rsidRDefault="00382392" w:rsidP="00382392">
    <w:pPr>
      <w:pStyle w:val="Header"/>
      <w:rPr>
        <w:rFonts w:ascii="Arial" w:eastAsia="Arial" w:hAnsi="Arial" w:cs="Arial"/>
        <w:sz w:val="16"/>
        <w:szCs w:val="16"/>
      </w:rPr>
    </w:pPr>
    <w:r w:rsidRPr="00382392">
      <w:rPr>
        <w:rFonts w:ascii="Arial" w:eastAsia="Arial" w:hAnsi="Arial" w:cs="Arial"/>
        <w:sz w:val="16"/>
        <w:szCs w:val="16"/>
      </w:rPr>
      <w:t>BUSINESS MEETING</w:t>
    </w:r>
  </w:p>
  <w:p w14:paraId="61BB2C54" w14:textId="77777777" w:rsidR="00382392" w:rsidRPr="00382392" w:rsidRDefault="00382392" w:rsidP="00382392">
    <w:pPr>
      <w:pStyle w:val="Header"/>
      <w:rPr>
        <w:sz w:val="16"/>
        <w:szCs w:val="16"/>
      </w:rPr>
    </w:pPr>
    <w:r>
      <w:rPr>
        <w:rFonts w:ascii="Arial" w:eastAsia="Arial" w:hAnsi="Arial" w:cs="Arial"/>
        <w:sz w:val="16"/>
        <w:szCs w:val="16"/>
      </w:rPr>
      <w:t>January 7, 2022</w:t>
    </w:r>
    <w:r w:rsidRPr="00382392">
      <w:rPr>
        <w:rFonts w:ascii="Arial" w:eastAsia="Arial" w:hAnsi="Arial" w:cs="Arial"/>
        <w:sz w:val="16"/>
        <w:szCs w:val="16"/>
      </w:rPr>
      <w:t xml:space="preserve"> </w:t>
    </w:r>
  </w:p>
  <w:p w14:paraId="00000080" w14:textId="77777777" w:rsidR="00026830" w:rsidRDefault="00026830">
    <w:pPr>
      <w:jc w:val="center"/>
      <w:rPr>
        <w:rFonts w:ascii="Arial" w:eastAsia="Arial" w:hAnsi="Arial" w:cs="Arial"/>
        <w:b/>
      </w:rPr>
    </w:pPr>
  </w:p>
  <w:p w14:paraId="00000081" w14:textId="77777777" w:rsidR="00026830" w:rsidRDefault="00026830">
    <w:pPr>
      <w:pBdr>
        <w:top w:val="nil"/>
        <w:left w:val="nil"/>
        <w:bottom w:val="nil"/>
        <w:right w:val="nil"/>
        <w:between w:val="nil"/>
      </w:pBdr>
      <w:tabs>
        <w:tab w:val="center" w:pos="4680"/>
        <w:tab w:val="right" w:pos="9360"/>
      </w:tabs>
      <w:jc w:val="center"/>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evenAndOddHeaders/>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830"/>
    <w:rsid w:val="00026830"/>
    <w:rsid w:val="0012274E"/>
    <w:rsid w:val="002E777B"/>
    <w:rsid w:val="00382392"/>
    <w:rsid w:val="003D0A90"/>
    <w:rsid w:val="004F1F77"/>
    <w:rsid w:val="006F5519"/>
    <w:rsid w:val="0078529B"/>
    <w:rsid w:val="008E37C5"/>
    <w:rsid w:val="00AA1D86"/>
    <w:rsid w:val="00B13556"/>
    <w:rsid w:val="00C405BC"/>
    <w:rsid w:val="00CD3CE7"/>
    <w:rsid w:val="00CE18E9"/>
    <w:rsid w:val="00F42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795118A"/>
  <w15:docId w15:val="{DCD716BC-CA1F-4AD9-AFAB-311E93EC8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B1E1B"/>
    <w:pPr>
      <w:tabs>
        <w:tab w:val="center" w:pos="4680"/>
        <w:tab w:val="right" w:pos="9360"/>
      </w:tabs>
    </w:pPr>
  </w:style>
  <w:style w:type="character" w:customStyle="1" w:styleId="HeaderChar">
    <w:name w:val="Header Char"/>
    <w:basedOn w:val="DefaultParagraphFont"/>
    <w:link w:val="Header"/>
    <w:uiPriority w:val="99"/>
    <w:rsid w:val="009B1E1B"/>
  </w:style>
  <w:style w:type="paragraph" w:styleId="Revision">
    <w:name w:val="Revision"/>
    <w:hidden/>
    <w:uiPriority w:val="99"/>
    <w:semiHidden/>
    <w:rsid w:val="00CD3CE7"/>
  </w:style>
  <w:style w:type="paragraph" w:styleId="BalloonText">
    <w:name w:val="Balloon Text"/>
    <w:basedOn w:val="Normal"/>
    <w:link w:val="BalloonTextChar"/>
    <w:uiPriority w:val="99"/>
    <w:semiHidden/>
    <w:unhideWhenUsed/>
    <w:rsid w:val="00B135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aps.google.com/?q=3720+Dillon+St,+Baltimore,+MD+21224,+USA&amp;ftid=0x89c803f61b8a82c7:0x4e441a9132fee6b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meet.google.com/iye-errw-hns"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et.google.com/iye-errw-hn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zF7lfzjbNZhz0yZizMnmdffFzQ==">AMUW2mXv1xcesSmHdJLsoPk9Ex7Pz90eCLdDRfZOTzRlplrwXqNSDFBgZT0fN6tdc9StDyjViQyS9uMW1GWGd6/Gu+xL4myucYzsOsbW5xfRAamHTE2StjjBrRoGOBzqcrIt1ksB/aPBDaMHlc/0J6X/Oj3TfWx6xk0xsN1ndbgcD8MNZcuKb2ZRlwHCwQkmUUSdhSuHw99t0arl/izdhCWlNn+aFm8fM2ot2U75GtdmrLUR0J/wk5FfjHIz+pR2wFGmoFf+oRC5vZwllNB7LpMttfP4AwX1IfbL6Gz7wxydsD9d5mSXfbBTnN5gEtYpht225RgC2H7p5ODVapI7SlvRQhiAWJeEwNGNx/OxhmKREL+TUgK48b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790</Words>
  <Characters>4509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Noraida Lozano</dc:creator>
  <cp:lastModifiedBy>Noraida Lozano</cp:lastModifiedBy>
  <cp:revision>5</cp:revision>
  <dcterms:created xsi:type="dcterms:W3CDTF">2022-03-28T15:23:00Z</dcterms:created>
  <dcterms:modified xsi:type="dcterms:W3CDTF">2022-03-28T15:55:00Z</dcterms:modified>
</cp:coreProperties>
</file>