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4E06BC0E" w:rsidR="00CA2879" w:rsidRDefault="0055508F" w:rsidP="0055508F">
      <w:pPr>
        <w:pStyle w:val="Subtitle"/>
        <w:ind w:left="2160" w:firstLine="720"/>
        <w:jc w:val="both"/>
      </w:pPr>
      <w:bookmarkStart w:id="1" w:name="_1fwktq5nhz8d" w:colFirst="0" w:colLast="0"/>
      <w:bookmarkEnd w:id="1"/>
      <w:r>
        <w:t xml:space="preserve">Tuesday, </w:t>
      </w:r>
      <w:r w:rsidR="00F644D0">
        <w:t>October 3</w:t>
      </w:r>
      <w:r w:rsidR="00FE1D9B">
        <w:t>, 202</w:t>
      </w:r>
      <w:r w:rsidR="00816016">
        <w:t>3</w:t>
      </w:r>
    </w:p>
    <w:p w14:paraId="2AFC4320" w14:textId="77777777"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sidR="00C35D4E">
        <w:rPr>
          <w:rFonts w:asciiTheme="minorHAnsi" w:eastAsia="Calibri" w:hAnsiTheme="minorHAnsi" w:cstheme="minorHAnsi"/>
          <w:i/>
        </w:rPr>
        <w:t>In Person and</w:t>
      </w:r>
      <w:r w:rsidR="00FC251C">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F17C1EE" w14:textId="4A03A5BF" w:rsidR="00234735" w:rsidRDefault="00AE6F5F" w:rsidP="00816016">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p>
    <w:p w14:paraId="1D77831B" w14:textId="49C89FA8" w:rsidR="00AE6F5F" w:rsidRPr="00E35A6D" w:rsidRDefault="00E66121" w:rsidP="00234735">
      <w:pPr>
        <w:ind w:left="2160" w:firstLine="720"/>
        <w:rPr>
          <w:rFonts w:asciiTheme="minorHAnsi" w:eastAsia="Calibri" w:hAnsiTheme="minorHAnsi" w:cstheme="minorHAnsi"/>
        </w:rPr>
      </w:pPr>
      <w:r>
        <w:rPr>
          <w:rFonts w:asciiTheme="minorHAnsi" w:eastAsia="Calibri" w:hAnsiTheme="minorHAnsi" w:cstheme="minorHAnsi"/>
        </w:rPr>
        <w:t>Tamara Bensky</w:t>
      </w:r>
      <w:r w:rsidR="00AE6F5F" w:rsidRPr="00E35A6D">
        <w:rPr>
          <w:rFonts w:asciiTheme="minorHAnsi" w:eastAsia="Calibri" w:hAnsiTheme="minorHAnsi" w:cstheme="minorHAnsi"/>
        </w:rPr>
        <w:t>, Secretary</w:t>
      </w:r>
    </w:p>
    <w:p w14:paraId="0CED6CC4" w14:textId="0CCF7914"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James Marshall</w:t>
      </w:r>
    </w:p>
    <w:p w14:paraId="7F831119" w14:textId="77777777"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Pr>
          <w:rFonts w:asciiTheme="minorHAnsi" w:eastAsia="Calibri" w:hAnsiTheme="minorHAnsi" w:cstheme="minorHAnsi"/>
        </w:rPr>
        <w:t>Macon M. Ware III</w:t>
      </w:r>
    </w:p>
    <w:p w14:paraId="0B725966" w14:textId="29B149FB" w:rsidR="00870309" w:rsidRDefault="005A7578"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70309">
        <w:rPr>
          <w:rFonts w:asciiTheme="minorHAnsi" w:eastAsia="Calibri" w:hAnsiTheme="minorHAnsi" w:cstheme="minorHAnsi"/>
        </w:rPr>
        <w:t>Joseph Petito</w:t>
      </w:r>
    </w:p>
    <w:p w14:paraId="3CDC4864" w14:textId="73CB6DAC" w:rsidR="00870309" w:rsidRDefault="00870309"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sidRPr="00677D1B">
        <w:rPr>
          <w:rFonts w:asciiTheme="minorHAnsi" w:eastAsia="Calibri" w:hAnsiTheme="minorHAnsi" w:cstheme="minorHAnsi"/>
        </w:rPr>
        <w:t>Barrett E. Young</w:t>
      </w:r>
    </w:p>
    <w:p w14:paraId="69D1EFDB" w14:textId="7D65F059" w:rsidR="00AE6F5F" w:rsidRPr="00E35A6D" w:rsidRDefault="00AE6F5F" w:rsidP="00AE6F5F">
      <w:pPr>
        <w:ind w:left="1872" w:firstLine="288"/>
        <w:rPr>
          <w:rFonts w:asciiTheme="minorHAnsi" w:eastAsia="Calibri" w:hAnsiTheme="minorHAnsi" w:cstheme="minorHAnsi"/>
        </w:rPr>
      </w:pPr>
      <w:r w:rsidRPr="00E35A6D">
        <w:rPr>
          <w:rFonts w:asciiTheme="minorHAnsi" w:eastAsia="Calibri" w:hAnsiTheme="minorHAnsi" w:cstheme="minorHAnsi"/>
        </w:rPr>
        <w:t xml:space="preserve">              </w:t>
      </w:r>
      <w:r>
        <w:rPr>
          <w:rFonts w:asciiTheme="minorHAnsi" w:eastAsia="Calibri" w:hAnsiTheme="minorHAnsi" w:cstheme="minorHAnsi"/>
        </w:rPr>
        <w:t xml:space="preserve"> </w:t>
      </w:r>
    </w:p>
    <w:p w14:paraId="35EB81FF" w14:textId="0D4744D5"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p>
    <w:p w14:paraId="27A94B1A" w14:textId="77777777" w:rsidR="00F644D0" w:rsidRPr="00F644D0" w:rsidRDefault="00F644D0" w:rsidP="00234735">
      <w:pPr>
        <w:rPr>
          <w:rFonts w:asciiTheme="minorHAnsi" w:eastAsia="Calibri" w:hAnsiTheme="minorHAnsi" w:cstheme="minorHAnsi"/>
        </w:rPr>
      </w:pPr>
      <w:r w:rsidRPr="00F644D0">
        <w:rPr>
          <w:rFonts w:asciiTheme="minorHAnsi" w:eastAsia="Calibri" w:hAnsiTheme="minorHAnsi" w:cstheme="minorHAnsi"/>
          <w:b/>
          <w:bCs/>
        </w:rPr>
        <w:t xml:space="preserve">ABSENT MEMBER: </w:t>
      </w:r>
      <w:r w:rsidRPr="00F644D0">
        <w:rPr>
          <w:rFonts w:asciiTheme="minorHAnsi" w:eastAsia="Calibri" w:hAnsiTheme="minorHAnsi" w:cstheme="minorHAnsi"/>
          <w:b/>
          <w:bCs/>
        </w:rPr>
        <w:tab/>
      </w:r>
      <w:r w:rsidRPr="00F644D0">
        <w:rPr>
          <w:rFonts w:asciiTheme="minorHAnsi" w:eastAsia="Calibri" w:hAnsiTheme="minorHAnsi" w:cstheme="minorHAnsi"/>
          <w:b/>
          <w:bCs/>
        </w:rPr>
        <w:tab/>
      </w:r>
      <w:r w:rsidRPr="00F644D0">
        <w:rPr>
          <w:rFonts w:asciiTheme="minorHAnsi" w:eastAsia="Calibri" w:hAnsiTheme="minorHAnsi" w:cstheme="minorHAnsi"/>
        </w:rPr>
        <w:t>Brian Dunne</w:t>
      </w:r>
    </w:p>
    <w:p w14:paraId="26E6DA85" w14:textId="34D6989B" w:rsidR="00AE6F5F" w:rsidRPr="00E35A6D"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p>
    <w:p w14:paraId="72E76D53" w14:textId="4D1C7492" w:rsidR="0030323A"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5971BF7F" w14:textId="5C971206" w:rsidR="00E66121" w:rsidRDefault="00E66121"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Robert </w:t>
      </w:r>
      <w:proofErr w:type="spellStart"/>
      <w:r>
        <w:rPr>
          <w:rFonts w:asciiTheme="minorHAnsi" w:eastAsia="Calibri" w:hAnsiTheme="minorHAnsi" w:cstheme="minorHAnsi"/>
        </w:rPr>
        <w:t>Pambianco</w:t>
      </w:r>
      <w:proofErr w:type="spellEnd"/>
      <w:r>
        <w:rPr>
          <w:rFonts w:asciiTheme="minorHAnsi" w:eastAsia="Calibri" w:hAnsiTheme="minorHAnsi" w:cstheme="minorHAnsi"/>
        </w:rPr>
        <w:t>, Legal Counsel</w:t>
      </w:r>
    </w:p>
    <w:p w14:paraId="4F24D393" w14:textId="25C3CF85" w:rsidR="00F062C6" w:rsidRDefault="008007F4" w:rsidP="00F644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E66121">
        <w:rPr>
          <w:rFonts w:asciiTheme="minorHAnsi" w:eastAsia="Calibri" w:hAnsiTheme="minorHAnsi" w:cstheme="minorHAnsi"/>
        </w:rPr>
        <w:t xml:space="preserve">Sharron McNeill, </w:t>
      </w:r>
      <w:r w:rsidR="00587FD4">
        <w:rPr>
          <w:rFonts w:asciiTheme="minorHAnsi" w:eastAsia="Calibri" w:hAnsiTheme="minorHAnsi" w:cstheme="minorHAnsi"/>
        </w:rPr>
        <w:t xml:space="preserve">Office </w:t>
      </w:r>
      <w:r w:rsidR="00E66121">
        <w:rPr>
          <w:rFonts w:asciiTheme="minorHAnsi" w:eastAsia="Calibri" w:hAnsiTheme="minorHAnsi" w:cstheme="minorHAnsi"/>
        </w:rPr>
        <w:t>Supervisor</w:t>
      </w:r>
    </w:p>
    <w:p w14:paraId="52D58F22" w14:textId="77777777" w:rsidR="00F062C6" w:rsidRDefault="003675B8" w:rsidP="005E2DD6">
      <w:pPr>
        <w:ind w:left="2160" w:firstLine="720"/>
        <w:rPr>
          <w:rFonts w:asciiTheme="minorHAnsi" w:eastAsia="Calibri" w:hAnsiTheme="minorHAnsi" w:cstheme="minorHAnsi"/>
        </w:rPr>
      </w:pPr>
      <w:proofErr w:type="spellStart"/>
      <w:r>
        <w:rPr>
          <w:rFonts w:asciiTheme="minorHAnsi" w:eastAsia="Calibri" w:hAnsiTheme="minorHAnsi" w:cstheme="minorHAnsi"/>
        </w:rPr>
        <w:t>Shemirra</w:t>
      </w:r>
      <w:proofErr w:type="spellEnd"/>
      <w:r>
        <w:rPr>
          <w:rFonts w:asciiTheme="minorHAnsi" w:eastAsia="Calibri" w:hAnsiTheme="minorHAnsi" w:cstheme="minorHAnsi"/>
        </w:rPr>
        <w:t xml:space="preserve"> Massi</w:t>
      </w:r>
      <w:r w:rsidR="00F062C6">
        <w:rPr>
          <w:rFonts w:asciiTheme="minorHAnsi" w:eastAsia="Calibri" w:hAnsiTheme="minorHAnsi" w:cstheme="minorHAnsi"/>
        </w:rPr>
        <w:t>e</w:t>
      </w:r>
      <w:r>
        <w:rPr>
          <w:rFonts w:asciiTheme="minorHAnsi" w:eastAsia="Calibri" w:hAnsiTheme="minorHAnsi" w:cstheme="minorHAnsi"/>
        </w:rPr>
        <w:t>, Administrative Specialist III</w:t>
      </w:r>
    </w:p>
    <w:p w14:paraId="65E0F84C" w14:textId="77777777" w:rsidR="0004535C" w:rsidRDefault="0004535C" w:rsidP="00AE6F5F">
      <w:pPr>
        <w:ind w:left="2880" w:hanging="2880"/>
        <w:rPr>
          <w:rFonts w:asciiTheme="minorHAnsi" w:eastAsia="Calibri" w:hAnsiTheme="minorHAnsi" w:cstheme="minorHAnsi"/>
          <w:b/>
        </w:rPr>
      </w:pPr>
    </w:p>
    <w:p w14:paraId="26D948D1" w14:textId="4B551E75" w:rsidR="008007F4" w:rsidRDefault="00AE6F5F" w:rsidP="00816016">
      <w:pPr>
        <w:ind w:left="2880" w:hanging="2880"/>
        <w:rPr>
          <w:rFonts w:asciiTheme="minorHAnsi" w:eastAsia="Calibri" w:hAnsiTheme="minorHAnsi" w:cstheme="minorHAnsi"/>
          <w:b/>
        </w:rPr>
      </w:pPr>
      <w:r w:rsidRPr="003C1058">
        <w:rPr>
          <w:rFonts w:asciiTheme="minorHAnsi" w:eastAsia="Calibri" w:hAnsiTheme="minorHAnsi" w:cstheme="minorHAnsi"/>
          <w:b/>
        </w:rPr>
        <w:t>OTHERS PRESENT:</w:t>
      </w:r>
      <w:r w:rsidR="00816016">
        <w:rPr>
          <w:rFonts w:asciiTheme="minorHAnsi" w:eastAsia="Calibri" w:hAnsiTheme="minorHAnsi" w:cstheme="minorHAnsi"/>
          <w:b/>
        </w:rPr>
        <w:tab/>
      </w:r>
    </w:p>
    <w:p w14:paraId="02A25980" w14:textId="1B7E4127" w:rsidR="00AE6F5F" w:rsidRDefault="002D77DD" w:rsidP="008007F4">
      <w:pPr>
        <w:ind w:left="2880"/>
        <w:rPr>
          <w:rFonts w:asciiTheme="minorHAnsi" w:eastAsia="Calibri" w:hAnsiTheme="minorHAnsi" w:cstheme="minorHAnsi"/>
        </w:rPr>
      </w:pPr>
      <w:r>
        <w:rPr>
          <w:rFonts w:asciiTheme="minorHAnsi" w:eastAsia="Calibri" w:hAnsiTheme="minorHAnsi" w:cstheme="minorHAnsi"/>
        </w:rPr>
        <w:t>Mary Beth Halpern</w:t>
      </w:r>
      <w:r w:rsidR="00AE6F5F" w:rsidRPr="003C1058">
        <w:rPr>
          <w:rFonts w:asciiTheme="minorHAnsi" w:eastAsia="Calibri" w:hAnsiTheme="minorHAnsi" w:cstheme="minorHAnsi"/>
        </w:rPr>
        <w:t>, MACPA</w:t>
      </w:r>
    </w:p>
    <w:p w14:paraId="29502778" w14:textId="27B5CA8B" w:rsidR="00816016" w:rsidRDefault="00816016" w:rsidP="00816016">
      <w:pPr>
        <w:ind w:left="2880" w:hanging="2880"/>
        <w:rPr>
          <w:rFonts w:asciiTheme="minorHAnsi" w:eastAsia="Calibri" w:hAnsiTheme="minorHAnsi" w:cstheme="minorHAnsi"/>
        </w:rPr>
      </w:pPr>
      <w:r>
        <w:rPr>
          <w:rFonts w:asciiTheme="minorHAnsi" w:eastAsia="Calibri" w:hAnsiTheme="minorHAnsi" w:cstheme="minorHAnsi"/>
          <w:b/>
        </w:rPr>
        <w:tab/>
      </w:r>
      <w:r w:rsidR="005150DB">
        <w:rPr>
          <w:rFonts w:asciiTheme="minorHAnsi" w:eastAsia="Calibri" w:hAnsiTheme="minorHAnsi" w:cstheme="minorHAnsi"/>
        </w:rPr>
        <w:t xml:space="preserve">Rebekah </w:t>
      </w:r>
      <w:r w:rsidR="00F062C6">
        <w:rPr>
          <w:rFonts w:asciiTheme="minorHAnsi" w:eastAsia="Calibri" w:hAnsiTheme="minorHAnsi" w:cstheme="minorHAnsi"/>
        </w:rPr>
        <w:t>Olsen</w:t>
      </w:r>
      <w:r w:rsidR="005A7578">
        <w:rPr>
          <w:rFonts w:asciiTheme="minorHAnsi" w:eastAsia="Calibri" w:hAnsiTheme="minorHAnsi" w:cstheme="minorHAnsi"/>
        </w:rPr>
        <w:t>,</w:t>
      </w:r>
      <w:r w:rsidRPr="00816016">
        <w:rPr>
          <w:rFonts w:asciiTheme="minorHAnsi" w:eastAsia="Calibri" w:hAnsiTheme="minorHAnsi" w:cstheme="minorHAnsi"/>
        </w:rPr>
        <w:t xml:space="preserve"> MACPA</w:t>
      </w:r>
    </w:p>
    <w:p w14:paraId="7C455521" w14:textId="027DE13B" w:rsidR="008007F4" w:rsidRDefault="008007F4" w:rsidP="008007F4">
      <w:pPr>
        <w:ind w:left="2160" w:firstLine="720"/>
        <w:rPr>
          <w:rFonts w:asciiTheme="minorHAnsi" w:eastAsia="Calibri" w:hAnsiTheme="minorHAnsi" w:cstheme="minorHAnsi"/>
        </w:rPr>
      </w:pPr>
      <w:r>
        <w:rPr>
          <w:rFonts w:asciiTheme="minorHAnsi" w:eastAsia="Calibri" w:hAnsiTheme="minorHAnsi" w:cstheme="minorHAnsi"/>
        </w:rPr>
        <w:t>Kausar Syed</w:t>
      </w:r>
    </w:p>
    <w:p w14:paraId="1D67D420" w14:textId="0ADFD2D2" w:rsidR="00E66121" w:rsidRPr="00816016" w:rsidRDefault="00E66121" w:rsidP="00816016">
      <w:pPr>
        <w:ind w:left="2880" w:hanging="2880"/>
        <w:rPr>
          <w:rFonts w:asciiTheme="minorHAnsi" w:eastAsia="Calibri" w:hAnsiTheme="minorHAnsi" w:cstheme="minorHAnsi"/>
        </w:rPr>
      </w:pPr>
    </w:p>
    <w:p w14:paraId="0306E145" w14:textId="77777777"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31E79221"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193944">
        <w:rPr>
          <w:rFonts w:asciiTheme="minorHAnsi" w:eastAsia="Calibri" w:hAnsiTheme="minorHAnsi" w:cstheme="minorHAnsi"/>
        </w:rPr>
        <w:t>October</w:t>
      </w:r>
      <w:r w:rsidR="00DA73EA">
        <w:rPr>
          <w:rFonts w:asciiTheme="minorHAnsi" w:eastAsia="Calibri" w:hAnsiTheme="minorHAnsi" w:cstheme="minorHAnsi"/>
        </w:rPr>
        <w:t xml:space="preserve"> </w:t>
      </w:r>
      <w:r w:rsidR="00193944">
        <w:rPr>
          <w:rFonts w:asciiTheme="minorHAnsi" w:eastAsia="Calibri" w:hAnsiTheme="minorHAnsi" w:cstheme="minorHAnsi"/>
        </w:rPr>
        <w:t>3</w:t>
      </w:r>
      <w:r w:rsidR="00E66121">
        <w:rPr>
          <w:rFonts w:asciiTheme="minorHAnsi" w:eastAsia="Calibri" w:hAnsiTheme="minorHAnsi" w:cstheme="minorHAnsi"/>
        </w:rPr>
        <w:t>, 2023</w:t>
      </w:r>
      <w:r w:rsidR="005E2DD6">
        <w:rPr>
          <w:rFonts w:asciiTheme="minorHAnsi" w:eastAsia="Calibri" w:hAnsiTheme="minorHAnsi" w:cstheme="minorHAnsi"/>
        </w:rPr>
        <w:t>,</w:t>
      </w:r>
      <w:r w:rsidR="00816016">
        <w:rPr>
          <w:rFonts w:asciiTheme="minorHAnsi" w:eastAsia="Calibri" w:hAnsiTheme="minorHAnsi" w:cstheme="minorHAnsi"/>
        </w:rPr>
        <w:t xml:space="preserve"> </w:t>
      </w:r>
      <w:r w:rsidR="00C17D96">
        <w:rPr>
          <w:rFonts w:asciiTheme="minorHAnsi" w:eastAsia="Calibri" w:hAnsiTheme="minorHAnsi" w:cstheme="minorHAnsi"/>
        </w:rPr>
        <w:t xml:space="preserve">the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193944">
        <w:rPr>
          <w:rFonts w:asciiTheme="minorHAnsi" w:eastAsia="Calibri" w:hAnsiTheme="minorHAnsi" w:cstheme="minorHAnsi"/>
        </w:rPr>
        <w:t>2</w:t>
      </w:r>
      <w:r w:rsidR="003D04D0">
        <w:rPr>
          <w:rFonts w:asciiTheme="minorHAnsi" w:eastAsia="Calibri" w:hAnsiTheme="minorHAnsi" w:cstheme="minorHAnsi"/>
        </w:rPr>
        <w:t xml:space="preserve"> 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4A30FF5D" w14:textId="5F090753" w:rsidR="00AE6F5F" w:rsidRPr="00E35A6D"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193944">
        <w:rPr>
          <w:rFonts w:asciiTheme="minorHAnsi" w:eastAsia="Calibri" w:hAnsiTheme="minorHAnsi" w:cstheme="minorHAnsi"/>
        </w:rPr>
        <w:t xml:space="preserve">r. Ware </w:t>
      </w:r>
      <w:r w:rsidR="005A7578">
        <w:rPr>
          <w:rFonts w:asciiTheme="minorHAnsi" w:eastAsia="Calibri" w:hAnsiTheme="minorHAnsi" w:cstheme="minorHAnsi"/>
        </w:rPr>
        <w:t xml:space="preserve">and seconded by Mr. </w:t>
      </w:r>
      <w:r w:rsidR="005E7190">
        <w:rPr>
          <w:rFonts w:asciiTheme="minorHAnsi" w:eastAsia="Calibri" w:hAnsiTheme="minorHAnsi" w:cstheme="minorHAnsi"/>
        </w:rPr>
        <w:t>Petito</w:t>
      </w:r>
      <w:r w:rsidR="005A7578">
        <w:rPr>
          <w:rFonts w:asciiTheme="minorHAnsi" w:eastAsia="Calibri" w:hAnsiTheme="minorHAnsi" w:cstheme="minorHAnsi"/>
        </w:rPr>
        <w:t xml:space="preserve">, </w:t>
      </w:r>
      <w:r w:rsidR="00C17D96">
        <w:rPr>
          <w:rFonts w:asciiTheme="minorHAnsi" w:eastAsia="Calibri" w:hAnsiTheme="minorHAnsi" w:cstheme="minorHAnsi"/>
        </w:rPr>
        <w:t xml:space="preserve">the </w:t>
      </w:r>
      <w:r w:rsidR="00193944">
        <w:rPr>
          <w:rFonts w:asciiTheme="minorHAnsi" w:eastAsia="Calibri" w:hAnsiTheme="minorHAnsi" w:cstheme="minorHAnsi"/>
        </w:rPr>
        <w:t>September</w:t>
      </w:r>
      <w:r w:rsidR="005E7190">
        <w:rPr>
          <w:rFonts w:asciiTheme="minorHAnsi" w:eastAsia="Calibri" w:hAnsiTheme="minorHAnsi" w:cstheme="minorHAnsi"/>
        </w:rPr>
        <w:t xml:space="preserve"> 1</w:t>
      </w:r>
      <w:r w:rsidR="00193944">
        <w:rPr>
          <w:rFonts w:asciiTheme="minorHAnsi" w:eastAsia="Calibri" w:hAnsiTheme="minorHAnsi" w:cstheme="minorHAnsi"/>
        </w:rPr>
        <w:t>2</w:t>
      </w:r>
      <w:r w:rsidR="005A7578">
        <w:rPr>
          <w:rFonts w:asciiTheme="minorHAnsi" w:eastAsia="Calibri" w:hAnsiTheme="minorHAnsi" w:cstheme="minorHAnsi"/>
        </w:rPr>
        <w:t xml:space="preserve">, </w:t>
      </w:r>
      <w:r w:rsidR="00740CC4">
        <w:rPr>
          <w:rFonts w:asciiTheme="minorHAnsi" w:eastAsia="Calibri" w:hAnsiTheme="minorHAnsi" w:cstheme="minorHAnsi"/>
        </w:rPr>
        <w:t>2023,</w:t>
      </w:r>
      <w:r w:rsidR="005A7578">
        <w:rPr>
          <w:rFonts w:asciiTheme="minorHAnsi" w:eastAsia="Calibri" w:hAnsiTheme="minorHAnsi" w:cstheme="minorHAnsi"/>
        </w:rPr>
        <w:t xml:space="preserve"> meeting minutes </w:t>
      </w:r>
      <w:r w:rsidR="00C25B5F">
        <w:rPr>
          <w:rFonts w:asciiTheme="minorHAnsi" w:eastAsia="Calibri" w:hAnsiTheme="minorHAnsi" w:cstheme="minorHAnsi"/>
        </w:rPr>
        <w:t>were unanimously approved</w:t>
      </w:r>
      <w:r w:rsidR="002D77DD">
        <w:rPr>
          <w:rFonts w:asciiTheme="minorHAnsi" w:eastAsia="Calibri" w:hAnsiTheme="minorHAnsi" w:cstheme="minorHAnsi"/>
        </w:rPr>
        <w:t xml:space="preserve"> </w:t>
      </w:r>
      <w:r w:rsidR="00F062C6">
        <w:rPr>
          <w:rFonts w:asciiTheme="minorHAnsi" w:eastAsia="Calibri" w:hAnsiTheme="minorHAnsi" w:cstheme="minorHAnsi"/>
        </w:rPr>
        <w:t xml:space="preserve">with </w:t>
      </w:r>
      <w:r w:rsidR="005E7190">
        <w:rPr>
          <w:rFonts w:asciiTheme="minorHAnsi" w:eastAsia="Calibri" w:hAnsiTheme="minorHAnsi" w:cstheme="minorHAnsi"/>
        </w:rPr>
        <w:t>edits</w:t>
      </w:r>
      <w:r w:rsidRPr="003C1058">
        <w:rPr>
          <w:rFonts w:asciiTheme="minorHAnsi" w:eastAsia="Calibri" w:hAnsiTheme="minorHAnsi" w:cstheme="minorHAnsi"/>
        </w:rPr>
        <w:t>.</w:t>
      </w:r>
      <w:r w:rsidRPr="00E35A6D">
        <w:rPr>
          <w:rFonts w:asciiTheme="minorHAnsi" w:eastAsia="Calibri" w:hAnsiTheme="minorHAnsi" w:cstheme="minorHAnsi"/>
        </w:rPr>
        <w:t xml:space="preserve"> </w:t>
      </w:r>
    </w:p>
    <w:p w14:paraId="54C16967" w14:textId="77777777" w:rsidR="00875012" w:rsidRDefault="00875012" w:rsidP="00AE6F5F">
      <w:pPr>
        <w:rPr>
          <w:rFonts w:asciiTheme="minorHAnsi" w:eastAsia="Calibri" w:hAnsiTheme="minorHAnsi" w:cstheme="minorHAnsi"/>
          <w:b/>
        </w:rPr>
      </w:pPr>
    </w:p>
    <w:p w14:paraId="1AF56D5C" w14:textId="4511EC70"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r w:rsidR="00193944">
        <w:rPr>
          <w:rFonts w:asciiTheme="minorHAnsi" w:eastAsia="Calibri" w:hAnsiTheme="minorHAnsi" w:cstheme="minorHAnsi"/>
          <w:b/>
        </w:rPr>
        <w:t xml:space="preserve">   </w:t>
      </w:r>
    </w:p>
    <w:p w14:paraId="78848588" w14:textId="5B69D2B5" w:rsidR="00193944" w:rsidRPr="009F2A32" w:rsidRDefault="00727F02" w:rsidP="009F2A32">
      <w:pPr>
        <w:rPr>
          <w:rFonts w:asciiTheme="minorHAnsi" w:eastAsia="Calibri" w:hAnsiTheme="minorHAnsi" w:cstheme="minorHAnsi"/>
        </w:rPr>
      </w:pPr>
      <w:r w:rsidRPr="009F2A32">
        <w:rPr>
          <w:rFonts w:asciiTheme="minorHAnsi" w:eastAsia="Calibri" w:hAnsiTheme="minorHAnsi" w:cstheme="minorHAnsi"/>
        </w:rPr>
        <w:lastRenderedPageBreak/>
        <w:t xml:space="preserve">Dr. Williams </w:t>
      </w:r>
      <w:r w:rsidR="00193944" w:rsidRPr="009F2A32">
        <w:rPr>
          <w:rFonts w:asciiTheme="minorHAnsi" w:eastAsia="Calibri" w:hAnsiTheme="minorHAnsi" w:cstheme="minorHAnsi"/>
        </w:rPr>
        <w:t xml:space="preserve">reminded the Board that NASBA’s Annual Meeting will be held on October </w:t>
      </w:r>
      <w:r w:rsidR="00656F2F">
        <w:rPr>
          <w:rFonts w:asciiTheme="minorHAnsi" w:eastAsia="Calibri" w:hAnsiTheme="minorHAnsi" w:cstheme="minorHAnsi"/>
        </w:rPr>
        <w:t>29th to November</w:t>
      </w:r>
      <w:r w:rsidR="00193944" w:rsidRPr="009F2A32">
        <w:rPr>
          <w:rFonts w:asciiTheme="minorHAnsi" w:eastAsia="Calibri" w:hAnsiTheme="minorHAnsi" w:cstheme="minorHAnsi"/>
        </w:rPr>
        <w:t xml:space="preserve"> 1</w:t>
      </w:r>
      <w:r w:rsidR="00193944" w:rsidRPr="009F2A32">
        <w:rPr>
          <w:rFonts w:asciiTheme="minorHAnsi" w:eastAsia="Calibri" w:hAnsiTheme="minorHAnsi" w:cstheme="minorHAnsi"/>
          <w:vertAlign w:val="superscript"/>
        </w:rPr>
        <w:t>st</w:t>
      </w:r>
      <w:r w:rsidR="00193944" w:rsidRPr="009F2A32">
        <w:rPr>
          <w:rFonts w:asciiTheme="minorHAnsi" w:eastAsia="Calibri" w:hAnsiTheme="minorHAnsi" w:cstheme="minorHAnsi"/>
        </w:rPr>
        <w:t xml:space="preserve">.  </w:t>
      </w:r>
      <w:r w:rsidR="00683E64" w:rsidRPr="009F2A32">
        <w:rPr>
          <w:rFonts w:asciiTheme="minorHAnsi" w:eastAsia="Calibri" w:hAnsiTheme="minorHAnsi" w:cstheme="minorHAnsi"/>
        </w:rPr>
        <w:t>Dr.</w:t>
      </w:r>
      <w:r w:rsidR="00193944" w:rsidRPr="009F2A32">
        <w:rPr>
          <w:rFonts w:asciiTheme="minorHAnsi" w:eastAsia="Calibri" w:hAnsiTheme="minorHAnsi" w:cstheme="minorHAnsi"/>
        </w:rPr>
        <w:t xml:space="preserve"> Williams, Ms. Bensky, and Mr. Petito will be attending.</w:t>
      </w:r>
    </w:p>
    <w:p w14:paraId="5D9C5D4D" w14:textId="0200ECAE" w:rsidR="007A7598" w:rsidRPr="00193944" w:rsidRDefault="00193944" w:rsidP="00193944">
      <w:pPr>
        <w:pStyle w:val="ListParagraph"/>
        <w:ind w:left="360"/>
        <w:rPr>
          <w:rFonts w:asciiTheme="minorHAnsi" w:eastAsia="Calibri" w:hAnsiTheme="minorHAnsi" w:cstheme="minorHAnsi"/>
        </w:rPr>
      </w:pPr>
      <w:r>
        <w:rPr>
          <w:rFonts w:asciiTheme="minorHAnsi" w:eastAsia="Calibri" w:hAnsiTheme="minorHAnsi" w:cstheme="minorHAnsi"/>
        </w:rPr>
        <w:t xml:space="preserve"> </w:t>
      </w:r>
    </w:p>
    <w:p w14:paraId="69A2E5A2" w14:textId="0F7F999E"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193944">
        <w:rPr>
          <w:rFonts w:asciiTheme="minorHAnsi" w:eastAsia="Calibri" w:hAnsiTheme="minorHAnsi" w:cstheme="minorHAnsi"/>
        </w:rPr>
        <w:t>s</w:t>
      </w:r>
      <w:r w:rsidR="00F4223A">
        <w:rPr>
          <w:rFonts w:asciiTheme="minorHAnsi" w:eastAsia="Calibri" w:hAnsiTheme="minorHAnsi" w:cstheme="minorHAnsi"/>
        </w:rPr>
        <w:t xml:space="preserve">. </w:t>
      </w:r>
      <w:r w:rsidR="00193944">
        <w:rPr>
          <w:rFonts w:asciiTheme="minorHAnsi" w:eastAsia="Calibri" w:hAnsiTheme="minorHAnsi" w:cstheme="minorHAnsi"/>
        </w:rPr>
        <w:t>Bensky</w:t>
      </w:r>
      <w:r w:rsidRPr="0075765B">
        <w:rPr>
          <w:rFonts w:asciiTheme="minorHAnsi" w:eastAsia="Calibri" w:hAnsiTheme="minorHAnsi" w:cstheme="minorHAnsi"/>
        </w:rPr>
        <w:t xml:space="preserve">, and seconded by </w:t>
      </w:r>
      <w:r w:rsidR="00F062C6" w:rsidRPr="0075765B">
        <w:rPr>
          <w:rFonts w:asciiTheme="minorHAnsi" w:eastAsia="Calibri" w:hAnsiTheme="minorHAnsi" w:cstheme="minorHAnsi"/>
        </w:rPr>
        <w:t>Mr.</w:t>
      </w:r>
      <w:r w:rsidR="00322D42">
        <w:rPr>
          <w:rFonts w:asciiTheme="minorHAnsi" w:eastAsia="Calibri" w:hAnsiTheme="minorHAnsi" w:cstheme="minorHAnsi"/>
        </w:rPr>
        <w:t xml:space="preserve"> </w:t>
      </w:r>
      <w:r w:rsidR="00193944">
        <w:rPr>
          <w:rFonts w:asciiTheme="minorHAnsi" w:eastAsia="Calibri" w:hAnsiTheme="minorHAnsi" w:cstheme="minorHAnsi"/>
        </w:rPr>
        <w:t>Young</w:t>
      </w:r>
      <w:r w:rsidRPr="0075765B">
        <w:rPr>
          <w:rFonts w:asciiTheme="minorHAnsi" w:eastAsia="Calibri" w:hAnsiTheme="minorHAnsi" w:cstheme="minorHAnsi"/>
        </w:rPr>
        <w:t xml:space="preserve">, the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5BD4793C" w14:textId="39133E61" w:rsidR="00FC251C" w:rsidRPr="009F2A32" w:rsidRDefault="00AE7443" w:rsidP="008240A1">
      <w:pPr>
        <w:rPr>
          <w:rFonts w:asciiTheme="minorHAnsi" w:eastAsia="Calibri" w:hAnsiTheme="minorHAnsi" w:cstheme="minorHAnsi"/>
          <w:bCs/>
        </w:rPr>
      </w:pPr>
      <w:r w:rsidRPr="009F2A32">
        <w:rPr>
          <w:rFonts w:asciiTheme="minorHAnsi" w:eastAsia="Calibri" w:hAnsiTheme="minorHAnsi" w:cstheme="minorHAnsi"/>
          <w:bCs/>
        </w:rPr>
        <w:t xml:space="preserve">Mr. Dorsey </w:t>
      </w:r>
      <w:r w:rsidR="00F644D0" w:rsidRPr="009F2A32">
        <w:rPr>
          <w:rFonts w:asciiTheme="minorHAnsi" w:eastAsia="Calibri" w:hAnsiTheme="minorHAnsi" w:cstheme="minorHAnsi"/>
          <w:bCs/>
        </w:rPr>
        <w:t>advised that the MACPA was having a swearing-in for CPA’s will be held at the Hotel Arundel Preserve on October 24, 2023.  Mr. Dorsey, Comm</w:t>
      </w:r>
      <w:r w:rsidR="008240A1">
        <w:rPr>
          <w:rFonts w:asciiTheme="minorHAnsi" w:eastAsia="Calibri" w:hAnsiTheme="minorHAnsi" w:cstheme="minorHAnsi"/>
          <w:bCs/>
        </w:rPr>
        <w:t>issioner Dove, and possibly Secretary Wu</w:t>
      </w:r>
      <w:r w:rsidR="00F644D0" w:rsidRPr="009F2A32">
        <w:rPr>
          <w:rFonts w:asciiTheme="minorHAnsi" w:eastAsia="Calibri" w:hAnsiTheme="minorHAnsi" w:cstheme="minorHAnsi"/>
          <w:bCs/>
        </w:rPr>
        <w:t xml:space="preserve"> will be attending.</w:t>
      </w:r>
    </w:p>
    <w:p w14:paraId="2D80C052" w14:textId="77777777" w:rsidR="00F644D0" w:rsidRPr="00F644D0" w:rsidRDefault="00F644D0" w:rsidP="00F644D0">
      <w:pPr>
        <w:pStyle w:val="ListParagraph"/>
        <w:rPr>
          <w:rFonts w:asciiTheme="minorHAnsi" w:eastAsia="Calibri" w:hAnsiTheme="minorHAnsi" w:cstheme="minorHAnsi"/>
          <w:bCs/>
        </w:rPr>
      </w:pPr>
    </w:p>
    <w:p w14:paraId="013BE644" w14:textId="712F8578"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D85FE2">
        <w:rPr>
          <w:rFonts w:asciiTheme="minorHAnsi" w:eastAsia="Calibri" w:hAnsiTheme="minorHAnsi" w:cstheme="minorHAnsi"/>
          <w:bCs/>
        </w:rPr>
        <w:t xml:space="preserve">Mr. </w:t>
      </w:r>
      <w:r w:rsidR="00F644D0">
        <w:rPr>
          <w:rFonts w:asciiTheme="minorHAnsi" w:eastAsia="Calibri" w:hAnsiTheme="minorHAnsi" w:cstheme="minorHAnsi"/>
          <w:bCs/>
        </w:rPr>
        <w:t>Petito</w:t>
      </w:r>
      <w:r>
        <w:rPr>
          <w:rFonts w:asciiTheme="minorHAnsi" w:eastAsia="Calibri" w:hAnsiTheme="minorHAnsi" w:cstheme="minorHAnsi"/>
          <w:bCs/>
        </w:rPr>
        <w:t>,</w:t>
      </w:r>
      <w:r w:rsidRPr="006934B0">
        <w:rPr>
          <w:rFonts w:asciiTheme="minorHAnsi" w:eastAsia="Calibri" w:hAnsiTheme="minorHAnsi" w:cstheme="minorHAnsi"/>
          <w:bCs/>
        </w:rPr>
        <w:t xml:space="preserve"> and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F644D0">
        <w:rPr>
          <w:rFonts w:asciiTheme="minorHAnsi" w:eastAsia="Calibri" w:hAnsiTheme="minorHAnsi" w:cstheme="minorHAnsi"/>
          <w:bCs/>
        </w:rPr>
        <w:t>r.</w:t>
      </w:r>
      <w:r w:rsidR="00D85FE2">
        <w:rPr>
          <w:rFonts w:asciiTheme="minorHAnsi" w:eastAsia="Calibri" w:hAnsiTheme="minorHAnsi" w:cstheme="minorHAnsi"/>
          <w:bCs/>
        </w:rPr>
        <w:t xml:space="preserve"> </w:t>
      </w:r>
      <w:r w:rsidR="00F644D0">
        <w:rPr>
          <w:rFonts w:asciiTheme="minorHAnsi" w:eastAsia="Calibri" w:hAnsiTheme="minorHAnsi" w:cstheme="minorHAnsi"/>
          <w:bCs/>
        </w:rPr>
        <w:t>Marshall</w:t>
      </w:r>
      <w:r w:rsidR="008B77C0">
        <w:rPr>
          <w:rFonts w:asciiTheme="minorHAnsi" w:eastAsia="Calibri" w:hAnsiTheme="minorHAnsi" w:cstheme="minorHAnsi"/>
          <w:bCs/>
        </w:rPr>
        <w:t>,</w:t>
      </w:r>
      <w:r w:rsidRPr="006934B0">
        <w:rPr>
          <w:rFonts w:asciiTheme="minorHAnsi" w:eastAsia="Calibri" w:hAnsiTheme="minorHAnsi" w:cstheme="minorHAnsi"/>
          <w:bCs/>
        </w:rPr>
        <w:t xml:space="preserve"> 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14:paraId="71FD6EA8" w14:textId="77777777" w:rsidR="007D3031" w:rsidRDefault="007D3031" w:rsidP="00AE6F5F">
      <w:pPr>
        <w:rPr>
          <w:rFonts w:ascii="Arial" w:hAnsi="Arial" w:cs="Arial"/>
          <w:color w:val="222222"/>
          <w:shd w:val="clear" w:color="auto" w:fill="FFFFFF"/>
        </w:rPr>
      </w:pPr>
    </w:p>
    <w:p w14:paraId="228B0677"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4A83C3BE" w14:textId="0867A4B5" w:rsidR="00AE6F5F" w:rsidRDefault="00D85FE2" w:rsidP="00587FD4">
      <w:pPr>
        <w:rPr>
          <w:rFonts w:asciiTheme="minorHAnsi" w:eastAsia="Calibri" w:hAnsiTheme="minorHAnsi" w:cstheme="minorHAnsi"/>
        </w:rPr>
      </w:pPr>
      <w:r>
        <w:rPr>
          <w:rFonts w:asciiTheme="minorHAnsi" w:eastAsia="Calibri" w:hAnsiTheme="minorHAnsi" w:cstheme="minorHAnsi"/>
        </w:rPr>
        <w:t>None</w:t>
      </w:r>
    </w:p>
    <w:p w14:paraId="5C72872C" w14:textId="77777777" w:rsidR="00D85FE2" w:rsidRPr="00E35A6D" w:rsidRDefault="00D85FE2" w:rsidP="00AE6F5F">
      <w:pPr>
        <w:ind w:firstLine="288"/>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1ED1ADAD" w14:textId="77777777" w:rsidR="00AE6F5F" w:rsidRPr="00E35A6D" w:rsidRDefault="00AE6F5F" w:rsidP="00AE6F5F">
      <w:pPr>
        <w:ind w:firstLine="288"/>
        <w:rPr>
          <w:rFonts w:asciiTheme="minorHAnsi" w:eastAsia="Calibri" w:hAnsiTheme="minorHAnsi" w:cstheme="minorHAnsi"/>
        </w:rPr>
      </w:pPr>
    </w:p>
    <w:p w14:paraId="1C739E2B" w14:textId="1DCD79C5" w:rsidR="00D85FE2" w:rsidRDefault="00D85FE2" w:rsidP="00D85FE2">
      <w:pPr>
        <w:rPr>
          <w:rFonts w:asciiTheme="minorHAnsi" w:eastAsia="Calibri" w:hAnsiTheme="minorHAnsi" w:cstheme="minorHAnsi"/>
        </w:rPr>
      </w:pPr>
      <w:r>
        <w:rPr>
          <w:rFonts w:asciiTheme="minorHAnsi" w:eastAsia="Calibri" w:hAnsiTheme="minorHAnsi" w:cstheme="minorHAnsi"/>
        </w:rPr>
        <w:t>Mr. Marshall presented the Education Report for</w:t>
      </w:r>
      <w:r w:rsidR="00C17D96">
        <w:rPr>
          <w:rFonts w:asciiTheme="minorHAnsi" w:eastAsia="Calibri" w:hAnsiTheme="minorHAnsi" w:cstheme="minorHAnsi"/>
        </w:rPr>
        <w:t xml:space="preserve"> </w:t>
      </w:r>
      <w:r w:rsidR="00F644D0">
        <w:rPr>
          <w:rFonts w:asciiTheme="minorHAnsi" w:eastAsia="Calibri" w:hAnsiTheme="minorHAnsi" w:cstheme="minorHAnsi"/>
        </w:rPr>
        <w:t>September</w:t>
      </w:r>
      <w:r w:rsidR="00C17D96">
        <w:rPr>
          <w:rFonts w:asciiTheme="minorHAnsi" w:eastAsia="Calibri" w:hAnsiTheme="minorHAnsi" w:cstheme="minorHAnsi"/>
        </w:rPr>
        <w:t xml:space="preserve">.  There were </w:t>
      </w:r>
      <w:r w:rsidR="00F644D0">
        <w:rPr>
          <w:rFonts w:asciiTheme="minorHAnsi" w:eastAsia="Calibri" w:hAnsiTheme="minorHAnsi" w:cstheme="minorHAnsi"/>
        </w:rPr>
        <w:t>two</w:t>
      </w:r>
      <w:r>
        <w:rPr>
          <w:rFonts w:asciiTheme="minorHAnsi" w:eastAsia="Calibri" w:hAnsiTheme="minorHAnsi" w:cstheme="minorHAnsi"/>
        </w:rPr>
        <w:t xml:space="preserve"> </w:t>
      </w:r>
      <w:r w:rsidRPr="008240A1">
        <w:rPr>
          <w:rFonts w:asciiTheme="minorHAnsi" w:eastAsia="Calibri" w:hAnsiTheme="minorHAnsi" w:cstheme="minorHAnsi"/>
          <w:b/>
        </w:rPr>
        <w:t>(</w:t>
      </w:r>
      <w:r w:rsidR="00F644D0" w:rsidRPr="008240A1">
        <w:rPr>
          <w:rFonts w:asciiTheme="minorHAnsi" w:eastAsia="Calibri" w:hAnsiTheme="minorHAnsi" w:cstheme="minorHAnsi"/>
          <w:b/>
        </w:rPr>
        <w:t>2</w:t>
      </w:r>
      <w:r w:rsidRPr="008240A1">
        <w:rPr>
          <w:rFonts w:asciiTheme="minorHAnsi" w:eastAsia="Calibri" w:hAnsiTheme="minorHAnsi" w:cstheme="minorHAnsi"/>
          <w:b/>
        </w:rPr>
        <w:t>)</w:t>
      </w:r>
      <w:r w:rsidR="00F644D0" w:rsidRPr="008240A1">
        <w:rPr>
          <w:rFonts w:asciiTheme="minorHAnsi" w:eastAsia="Calibri" w:hAnsiTheme="minorHAnsi" w:cstheme="minorHAnsi"/>
          <w:b/>
        </w:rPr>
        <w:t xml:space="preserve"> </w:t>
      </w:r>
      <w:r>
        <w:rPr>
          <w:rFonts w:asciiTheme="minorHAnsi" w:eastAsia="Calibri" w:hAnsiTheme="minorHAnsi" w:cstheme="minorHAnsi"/>
        </w:rPr>
        <w:t>Transfer of Grades application</w:t>
      </w:r>
      <w:r w:rsidR="00F644D0">
        <w:rPr>
          <w:rFonts w:asciiTheme="minorHAnsi" w:eastAsia="Calibri" w:hAnsiTheme="minorHAnsi" w:cstheme="minorHAnsi"/>
        </w:rPr>
        <w:t xml:space="preserve">s from FL and ME </w:t>
      </w:r>
      <w:r>
        <w:rPr>
          <w:rFonts w:asciiTheme="minorHAnsi" w:eastAsia="Calibri" w:hAnsiTheme="minorHAnsi" w:cstheme="minorHAnsi"/>
        </w:rPr>
        <w:t>approval</w:t>
      </w:r>
      <w:r w:rsidR="00C17D96">
        <w:rPr>
          <w:rFonts w:asciiTheme="minorHAnsi" w:eastAsia="Calibri" w:hAnsiTheme="minorHAnsi" w:cstheme="minorHAnsi"/>
        </w:rPr>
        <w:t>s</w:t>
      </w:r>
      <w:r>
        <w:rPr>
          <w:rFonts w:asciiTheme="minorHAnsi" w:eastAsia="Calibri" w:hAnsiTheme="minorHAnsi" w:cstheme="minorHAnsi"/>
        </w:rPr>
        <w:t xml:space="preserve"> and </w:t>
      </w:r>
      <w:r w:rsidR="00C17D96">
        <w:rPr>
          <w:rFonts w:asciiTheme="minorHAnsi" w:eastAsia="Calibri" w:hAnsiTheme="minorHAnsi" w:cstheme="minorHAnsi"/>
        </w:rPr>
        <w:t xml:space="preserve">zero </w:t>
      </w:r>
      <w:r w:rsidRPr="008240A1">
        <w:rPr>
          <w:rFonts w:asciiTheme="minorHAnsi" w:eastAsia="Calibri" w:hAnsiTheme="minorHAnsi" w:cstheme="minorHAnsi"/>
          <w:b/>
        </w:rPr>
        <w:t>(0)</w:t>
      </w:r>
      <w:r>
        <w:rPr>
          <w:rFonts w:asciiTheme="minorHAnsi" w:eastAsia="Calibri" w:hAnsiTheme="minorHAnsi" w:cstheme="minorHAnsi"/>
        </w:rPr>
        <w:t xml:space="preserve"> Transfer of Grades application denial</w:t>
      </w:r>
      <w:r w:rsidR="00C17D96">
        <w:rPr>
          <w:rFonts w:asciiTheme="minorHAnsi" w:eastAsia="Calibri" w:hAnsiTheme="minorHAnsi" w:cstheme="minorHAnsi"/>
        </w:rPr>
        <w:t>s</w:t>
      </w:r>
      <w:r>
        <w:rPr>
          <w:rFonts w:asciiTheme="minorHAnsi" w:eastAsia="Calibri" w:hAnsiTheme="minorHAnsi" w:cstheme="minorHAnsi"/>
        </w:rPr>
        <w:t>.</w:t>
      </w:r>
    </w:p>
    <w:p w14:paraId="4746A1CD" w14:textId="77777777" w:rsidR="00DC2087" w:rsidRDefault="00DC2087" w:rsidP="00AE6F5F">
      <w:pPr>
        <w:rPr>
          <w:rFonts w:asciiTheme="minorHAnsi" w:eastAsia="Calibri" w:hAnsiTheme="minorHAnsi" w:cstheme="minorHAnsi"/>
        </w:rPr>
      </w:pPr>
    </w:p>
    <w:p w14:paraId="7BBA0651" w14:textId="4B498C69"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Mr. </w:t>
      </w:r>
      <w:r w:rsidR="00D85FE2">
        <w:rPr>
          <w:rFonts w:asciiTheme="minorHAnsi" w:eastAsia="Calibri" w:hAnsiTheme="minorHAnsi" w:cstheme="minorHAnsi"/>
        </w:rPr>
        <w:t>Ware</w:t>
      </w:r>
      <w:r w:rsidR="006E4A1A">
        <w:rPr>
          <w:rFonts w:asciiTheme="minorHAnsi" w:eastAsia="Calibri" w:hAnsiTheme="minorHAnsi" w:cstheme="minorHAnsi"/>
        </w:rPr>
        <w:t xml:space="preserve">, and seconded by </w:t>
      </w:r>
      <w:r w:rsidR="005E2DD6">
        <w:rPr>
          <w:rFonts w:asciiTheme="minorHAnsi" w:eastAsia="Calibri" w:hAnsiTheme="minorHAnsi" w:cstheme="minorHAnsi"/>
        </w:rPr>
        <w:t>M</w:t>
      </w:r>
      <w:r w:rsidR="00D85FE2">
        <w:rPr>
          <w:rFonts w:asciiTheme="minorHAnsi" w:eastAsia="Calibri" w:hAnsiTheme="minorHAnsi" w:cstheme="minorHAnsi"/>
        </w:rPr>
        <w:t>r.</w:t>
      </w:r>
      <w:r w:rsidR="00F644D0">
        <w:rPr>
          <w:rFonts w:asciiTheme="minorHAnsi" w:eastAsia="Calibri" w:hAnsiTheme="minorHAnsi" w:cstheme="minorHAnsi"/>
        </w:rPr>
        <w:t xml:space="preserve"> Petito</w:t>
      </w:r>
      <w:r w:rsidR="006E4A1A">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23E6FFF5"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6FF62F92" w14:textId="77777777" w:rsidR="00AE6F5F" w:rsidRPr="00E35A6D" w:rsidRDefault="00AE6F5F" w:rsidP="00AE6F5F">
      <w:pPr>
        <w:rPr>
          <w:rFonts w:asciiTheme="minorHAnsi" w:eastAsia="Calibri" w:hAnsiTheme="minorHAnsi" w:cstheme="minorHAnsi"/>
          <w:b/>
        </w:rPr>
      </w:pPr>
    </w:p>
    <w:p w14:paraId="528BDE83" w14:textId="697307D2" w:rsidR="00AE6F5F" w:rsidRDefault="00870309" w:rsidP="00AE6F5F">
      <w:pPr>
        <w:rPr>
          <w:rFonts w:asciiTheme="minorHAnsi" w:eastAsia="Calibri" w:hAnsiTheme="minorHAnsi" w:cstheme="minorHAnsi"/>
        </w:rPr>
      </w:pPr>
      <w:r>
        <w:rPr>
          <w:rFonts w:asciiTheme="minorHAnsi" w:eastAsia="Calibri" w:hAnsiTheme="minorHAnsi" w:cstheme="minorHAnsi"/>
        </w:rPr>
        <w:t>Ms. Bensky</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C17D96">
        <w:rPr>
          <w:rFonts w:asciiTheme="minorHAnsi" w:eastAsia="Calibri" w:hAnsiTheme="minorHAnsi" w:cstheme="minorHAnsi"/>
        </w:rPr>
        <w:t xml:space="preserve"> Experience Report. </w:t>
      </w:r>
      <w:r w:rsidR="002D77DD">
        <w:rPr>
          <w:rFonts w:asciiTheme="minorHAnsi" w:eastAsia="Calibri" w:hAnsiTheme="minorHAnsi" w:cstheme="minorHAnsi"/>
        </w:rPr>
        <w:t>There were</w:t>
      </w:r>
      <w:r w:rsidR="00C17D96">
        <w:rPr>
          <w:rFonts w:asciiTheme="minorHAnsi" w:eastAsia="Calibri" w:hAnsiTheme="minorHAnsi" w:cstheme="minorHAnsi"/>
        </w:rPr>
        <w:t xml:space="preserve"> twenty-</w:t>
      </w:r>
      <w:r w:rsidR="00F644D0">
        <w:rPr>
          <w:rFonts w:asciiTheme="minorHAnsi" w:eastAsia="Calibri" w:hAnsiTheme="minorHAnsi" w:cstheme="minorHAnsi"/>
        </w:rPr>
        <w:t xml:space="preserve">six </w:t>
      </w:r>
      <w:r w:rsidR="00AE6F5F" w:rsidRPr="00D353D0">
        <w:rPr>
          <w:rFonts w:asciiTheme="minorHAnsi" w:eastAsia="Calibri" w:hAnsiTheme="minorHAnsi" w:cstheme="minorHAnsi"/>
          <w:b/>
        </w:rPr>
        <w:t>(</w:t>
      </w:r>
      <w:r w:rsidR="004A6B83">
        <w:rPr>
          <w:rFonts w:asciiTheme="minorHAnsi" w:eastAsia="Calibri" w:hAnsiTheme="minorHAnsi" w:cstheme="minorHAnsi"/>
          <w:b/>
        </w:rPr>
        <w:t>2</w:t>
      </w:r>
      <w:r w:rsidR="00F644D0">
        <w:rPr>
          <w:rFonts w:asciiTheme="minorHAnsi" w:eastAsia="Calibri" w:hAnsiTheme="minorHAnsi" w:cstheme="minorHAnsi"/>
          <w:b/>
        </w:rPr>
        <w:t>6</w:t>
      </w:r>
      <w:r w:rsidR="00AE6F5F" w:rsidRPr="00D353D0">
        <w:rPr>
          <w:rFonts w:asciiTheme="minorHAnsi" w:eastAsia="Calibri" w:hAnsiTheme="minorHAnsi" w:cstheme="minorHAnsi"/>
          <w:b/>
        </w:rPr>
        <w:t>)</w:t>
      </w:r>
      <w:r w:rsidR="00AE6F5F" w:rsidRPr="00E35A6D">
        <w:rPr>
          <w:rFonts w:asciiTheme="minorHAnsi" w:eastAsia="Calibri" w:hAnsiTheme="minorHAnsi" w:cstheme="minorHAnsi"/>
        </w:rPr>
        <w:t xml:space="preserve"> Maryland candidate license application approvals and </w:t>
      </w:r>
      <w:r w:rsidR="00AE6F5F">
        <w:rPr>
          <w:rFonts w:asciiTheme="minorHAnsi" w:eastAsia="Calibri" w:hAnsiTheme="minorHAnsi" w:cstheme="minorHAnsi"/>
        </w:rPr>
        <w:t>zero</w:t>
      </w:r>
      <w:r w:rsidR="00AE6F5F" w:rsidRPr="00E35A6D">
        <w:rPr>
          <w:rFonts w:asciiTheme="minorHAnsi" w:eastAsia="Calibri" w:hAnsiTheme="minorHAnsi" w:cstheme="minorHAnsi"/>
        </w:rPr>
        <w:t xml:space="preserve"> </w:t>
      </w:r>
      <w:r w:rsidR="00AE6F5F" w:rsidRPr="00D353D0">
        <w:rPr>
          <w:rFonts w:asciiTheme="minorHAnsi" w:eastAsia="Calibri" w:hAnsiTheme="minorHAnsi" w:cstheme="minorHAnsi"/>
          <w:b/>
        </w:rPr>
        <w:t>(0)</w:t>
      </w:r>
      <w:r w:rsidR="00AE6F5F" w:rsidRPr="00E35A6D">
        <w:rPr>
          <w:rFonts w:asciiTheme="minorHAnsi" w:eastAsia="Calibri" w:hAnsiTheme="minorHAnsi" w:cstheme="minorHAnsi"/>
        </w:rPr>
        <w:t xml:space="preserve"> Maryland candidate application denial</w:t>
      </w:r>
      <w:r w:rsidR="00AE6F5F">
        <w:rPr>
          <w:rFonts w:asciiTheme="minorHAnsi" w:eastAsia="Calibri" w:hAnsiTheme="minorHAnsi" w:cstheme="minorHAnsi"/>
        </w:rPr>
        <w:t>s</w:t>
      </w:r>
      <w:r w:rsidR="00AE6F5F" w:rsidRPr="00E35A6D">
        <w:rPr>
          <w:rFonts w:asciiTheme="minorHAnsi" w:eastAsia="Calibri" w:hAnsiTheme="minorHAnsi" w:cstheme="minorHAnsi"/>
        </w:rPr>
        <w:t xml:space="preserve">. </w:t>
      </w:r>
    </w:p>
    <w:p w14:paraId="5AE425C6" w14:textId="77777777" w:rsidR="00AE6F5F" w:rsidRPr="00E35A6D" w:rsidRDefault="00AE6F5F" w:rsidP="00AE6F5F">
      <w:pPr>
        <w:rPr>
          <w:rFonts w:asciiTheme="minorHAnsi" w:eastAsia="Calibri" w:hAnsiTheme="minorHAnsi" w:cstheme="minorHAnsi"/>
        </w:rPr>
      </w:pPr>
    </w:p>
    <w:p w14:paraId="647A6B47" w14:textId="692D1B1F" w:rsidR="000035B3" w:rsidRDefault="00D53BA0" w:rsidP="00AE6F5F">
      <w:pPr>
        <w:rPr>
          <w:rFonts w:asciiTheme="minorHAnsi" w:eastAsia="Calibri" w:hAnsiTheme="minorHAnsi" w:cstheme="minorHAnsi"/>
        </w:rPr>
      </w:pPr>
      <w:r>
        <w:rPr>
          <w:rFonts w:asciiTheme="minorHAnsi" w:eastAsia="Calibri" w:hAnsiTheme="minorHAnsi" w:cstheme="minorHAnsi"/>
        </w:rPr>
        <w:t>Four</w:t>
      </w:r>
      <w:r w:rsidR="00F644D0">
        <w:rPr>
          <w:rFonts w:asciiTheme="minorHAnsi" w:eastAsia="Calibri" w:hAnsiTheme="minorHAnsi" w:cstheme="minorHAnsi"/>
        </w:rPr>
        <w:t xml:space="preserve"> </w:t>
      </w:r>
      <w:r w:rsidR="00F644D0" w:rsidRPr="008240A1">
        <w:rPr>
          <w:rFonts w:asciiTheme="minorHAnsi" w:eastAsia="Calibri" w:hAnsiTheme="minorHAnsi" w:cstheme="minorHAnsi"/>
          <w:b/>
        </w:rPr>
        <w:t>(4)</w:t>
      </w:r>
      <w:r w:rsidR="00F644D0">
        <w:rPr>
          <w:rFonts w:asciiTheme="minorHAnsi" w:eastAsia="Calibri" w:hAnsiTheme="minorHAnsi" w:cstheme="minorHAnsi"/>
        </w:rPr>
        <w:t xml:space="preserve"> Reciprocal application approvals 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 xml:space="preserve">: </w:t>
      </w:r>
    </w:p>
    <w:p w14:paraId="7D8A0321" w14:textId="51B325B6" w:rsidR="008E6C24" w:rsidRDefault="00587FD4" w:rsidP="00AE6F5F">
      <w:pPr>
        <w:rPr>
          <w:rFonts w:asciiTheme="minorHAnsi" w:eastAsia="Calibri" w:hAnsiTheme="minorHAnsi" w:cstheme="minorHAnsi"/>
        </w:rPr>
      </w:pPr>
      <w:r>
        <w:rPr>
          <w:rFonts w:asciiTheme="minorHAnsi" w:eastAsia="Calibri" w:hAnsiTheme="minorHAnsi" w:cstheme="minorHAnsi"/>
        </w:rPr>
        <w:t>1-</w:t>
      </w:r>
      <w:r w:rsidR="00F644D0">
        <w:rPr>
          <w:rFonts w:asciiTheme="minorHAnsi" w:eastAsia="Calibri" w:hAnsiTheme="minorHAnsi" w:cstheme="minorHAnsi"/>
        </w:rPr>
        <w:t>MO, 1-WA, 1-IN, 1VA</w:t>
      </w:r>
    </w:p>
    <w:p w14:paraId="32A6FFE7" w14:textId="77777777" w:rsidR="008E6C24" w:rsidRDefault="008E6C24" w:rsidP="00AE6F5F">
      <w:pPr>
        <w:rPr>
          <w:rFonts w:asciiTheme="minorHAnsi" w:eastAsia="Calibri" w:hAnsiTheme="minorHAnsi" w:cstheme="minorHAnsi"/>
        </w:rPr>
      </w:pPr>
    </w:p>
    <w:p w14:paraId="4BB3FE95" w14:textId="701F82BB"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ere w</w:t>
      </w:r>
      <w:r w:rsidR="00C17D96">
        <w:rPr>
          <w:rFonts w:asciiTheme="minorHAnsi" w:eastAsia="Calibri" w:hAnsiTheme="minorHAnsi" w:cstheme="minorHAnsi"/>
        </w:rPr>
        <w:t>ere zero</w:t>
      </w:r>
      <w:r w:rsidR="00131952">
        <w:rPr>
          <w:rFonts w:asciiTheme="minorHAnsi" w:eastAsia="Calibri" w:hAnsiTheme="minorHAnsi" w:cstheme="minorHAnsi"/>
        </w:rPr>
        <w:t xml:space="preserve"> </w:t>
      </w:r>
      <w:r w:rsidR="00921734">
        <w:rPr>
          <w:rFonts w:asciiTheme="minorHAnsi" w:eastAsia="Calibri" w:hAnsiTheme="minorHAnsi" w:cstheme="minorHAnsi"/>
          <w:b/>
        </w:rPr>
        <w:t>(</w:t>
      </w:r>
      <w:r w:rsidR="000035B3">
        <w:rPr>
          <w:rFonts w:asciiTheme="minorHAnsi" w:eastAsia="Calibri" w:hAnsiTheme="minorHAnsi" w:cstheme="minorHAnsi"/>
          <w:b/>
        </w:rPr>
        <w:t>0</w:t>
      </w:r>
      <w:r w:rsidR="00921734">
        <w:rPr>
          <w:rFonts w:asciiTheme="minorHAnsi" w:eastAsia="Calibri" w:hAnsiTheme="minorHAnsi" w:cstheme="minorHAnsi"/>
          <w:b/>
        </w:rPr>
        <w:t xml:space="preserve">) </w:t>
      </w:r>
      <w:r w:rsidR="008B5521">
        <w:rPr>
          <w:rFonts w:asciiTheme="minorHAnsi" w:eastAsia="Calibri" w:hAnsiTheme="minorHAnsi" w:cstheme="minorHAnsi"/>
        </w:rPr>
        <w:t>Reciprocal application denial</w:t>
      </w:r>
      <w:r w:rsidR="00C17D96">
        <w:rPr>
          <w:rFonts w:asciiTheme="minorHAnsi" w:eastAsia="Calibri" w:hAnsiTheme="minorHAnsi" w:cstheme="minorHAnsi"/>
        </w:rPr>
        <w:t>s</w:t>
      </w:r>
      <w:r w:rsidR="000035B3">
        <w:rPr>
          <w:rFonts w:asciiTheme="minorHAnsi" w:eastAsia="Calibri" w:hAnsiTheme="minorHAnsi" w:cstheme="minorHAnsi"/>
        </w:rPr>
        <w:t>.</w:t>
      </w:r>
    </w:p>
    <w:p w14:paraId="533A86C6" w14:textId="77777777" w:rsidR="00AE6F5F" w:rsidRPr="00E35A6D" w:rsidRDefault="00AE6F5F" w:rsidP="00AE6F5F">
      <w:pPr>
        <w:rPr>
          <w:rFonts w:asciiTheme="minorHAnsi" w:eastAsia="Calibri" w:hAnsiTheme="minorHAnsi" w:cstheme="minorHAnsi"/>
        </w:rPr>
      </w:pPr>
    </w:p>
    <w:p w14:paraId="0751424F" w14:textId="46B79E9B"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0035B3">
        <w:rPr>
          <w:rFonts w:asciiTheme="minorHAnsi" w:eastAsia="Calibri" w:hAnsiTheme="minorHAnsi" w:cstheme="minorHAnsi"/>
        </w:rPr>
        <w:t xml:space="preserve"> Petito</w:t>
      </w:r>
      <w:r w:rsidR="00C17D96">
        <w:rPr>
          <w:rFonts w:asciiTheme="minorHAnsi" w:eastAsia="Calibri" w:hAnsiTheme="minorHAnsi" w:cstheme="minorHAnsi"/>
        </w:rPr>
        <w:t>,</w:t>
      </w:r>
      <w:r w:rsidR="003B7AF7">
        <w:rPr>
          <w:rFonts w:asciiTheme="minorHAnsi" w:eastAsia="Calibri" w:hAnsiTheme="minorHAnsi" w:cstheme="minorHAnsi"/>
        </w:rPr>
        <w:t xml:space="preserve"> </w:t>
      </w:r>
      <w:r w:rsidRPr="00A46D62">
        <w:rPr>
          <w:rFonts w:asciiTheme="minorHAnsi" w:eastAsia="Calibri" w:hAnsiTheme="minorHAnsi" w:cstheme="minorHAnsi"/>
        </w:rPr>
        <w:t xml:space="preserve">and seconded by </w:t>
      </w:r>
      <w:r w:rsidR="006E4A1A">
        <w:rPr>
          <w:rFonts w:asciiTheme="minorHAnsi" w:eastAsia="Calibri" w:hAnsiTheme="minorHAnsi" w:cstheme="minorHAnsi"/>
        </w:rPr>
        <w:t>Mr.</w:t>
      </w:r>
      <w:r w:rsidR="000035B3">
        <w:rPr>
          <w:rFonts w:asciiTheme="minorHAnsi" w:eastAsia="Calibri" w:hAnsiTheme="minorHAnsi" w:cstheme="minorHAnsi"/>
        </w:rPr>
        <w:t xml:space="preserve"> </w:t>
      </w:r>
      <w:r w:rsidR="00F644D0">
        <w:rPr>
          <w:rFonts w:asciiTheme="minorHAnsi" w:eastAsia="Calibri" w:hAnsiTheme="minorHAnsi" w:cstheme="minorHAnsi"/>
        </w:rPr>
        <w:t>Ware</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0A2594E1" w14:textId="77777777" w:rsidR="000035B3" w:rsidRDefault="000035B3" w:rsidP="00AE6F5F">
      <w:pPr>
        <w:rPr>
          <w:rFonts w:asciiTheme="minorHAnsi" w:eastAsia="Calibri" w:hAnsiTheme="minorHAnsi" w:cstheme="minorHAnsi"/>
          <w:b/>
        </w:rPr>
      </w:pPr>
    </w:p>
    <w:p w14:paraId="1225E257" w14:textId="22CF6A16"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5268EDC9" w14:textId="77777777" w:rsidR="008E6C24" w:rsidRDefault="008E6C24" w:rsidP="00AE6F5F">
      <w:pPr>
        <w:rPr>
          <w:rFonts w:asciiTheme="minorHAnsi" w:eastAsia="Calibri" w:hAnsiTheme="minorHAnsi" w:cstheme="minorHAnsi"/>
        </w:rPr>
      </w:pPr>
    </w:p>
    <w:p w14:paraId="1E770B1E" w14:textId="275520F0" w:rsidR="00AE6F5F" w:rsidRDefault="00921734" w:rsidP="00AE6F5F">
      <w:pPr>
        <w:rPr>
          <w:rFonts w:asciiTheme="minorHAnsi" w:eastAsia="Calibri" w:hAnsiTheme="minorHAnsi" w:cstheme="minorHAnsi"/>
        </w:rPr>
      </w:pPr>
      <w:r>
        <w:rPr>
          <w:rFonts w:asciiTheme="minorHAnsi" w:eastAsia="Calibri" w:hAnsiTheme="minorHAnsi" w:cstheme="minorHAnsi"/>
        </w:rPr>
        <w:t xml:space="preserve">Mr. </w:t>
      </w:r>
      <w:r w:rsidR="00F644D0">
        <w:rPr>
          <w:rFonts w:asciiTheme="minorHAnsi" w:eastAsia="Calibri" w:hAnsiTheme="minorHAnsi" w:cstheme="minorHAnsi"/>
        </w:rPr>
        <w:t>Petito</w:t>
      </w:r>
      <w:r w:rsidR="008240A1">
        <w:rPr>
          <w:rFonts w:asciiTheme="minorHAnsi" w:eastAsia="Calibri" w:hAnsiTheme="minorHAnsi" w:cstheme="minorHAnsi"/>
        </w:rPr>
        <w:t>,</w:t>
      </w:r>
      <w:r w:rsidR="00F644D0">
        <w:rPr>
          <w:rFonts w:asciiTheme="minorHAnsi" w:eastAsia="Calibri" w:hAnsiTheme="minorHAnsi" w:cstheme="minorHAnsi"/>
        </w:rPr>
        <w:t xml:space="preserve"> filling in for Mr. Dunne</w:t>
      </w:r>
      <w:r w:rsidR="008240A1">
        <w:rPr>
          <w:rFonts w:asciiTheme="minorHAnsi" w:eastAsia="Calibri" w:hAnsiTheme="minorHAnsi" w:cstheme="minorHAnsi"/>
        </w:rPr>
        <w:t>,</w:t>
      </w:r>
      <w:r>
        <w:rPr>
          <w:rFonts w:asciiTheme="minorHAnsi" w:eastAsia="Calibri" w:hAnsiTheme="minorHAnsi" w:cstheme="minorHAnsi"/>
        </w:rPr>
        <w:t xml:space="preserve"> </w:t>
      </w:r>
      <w:r w:rsidR="00AE6F5F">
        <w:rPr>
          <w:rFonts w:asciiTheme="minorHAnsi" w:eastAsia="Calibri" w:hAnsiTheme="minorHAnsi" w:cstheme="minorHAnsi"/>
        </w:rPr>
        <w:t xml:space="preserve">presented the Firm Permit Committee </w:t>
      </w:r>
      <w:r w:rsidR="00F644D0">
        <w:rPr>
          <w:rFonts w:asciiTheme="minorHAnsi" w:eastAsia="Calibri" w:hAnsiTheme="minorHAnsi" w:cstheme="minorHAnsi"/>
        </w:rPr>
        <w:t>Report for the month of September</w:t>
      </w:r>
      <w:r w:rsidR="004A6B83">
        <w:rPr>
          <w:rFonts w:asciiTheme="minorHAnsi" w:eastAsia="Calibri" w:hAnsiTheme="minorHAnsi" w:cstheme="minorHAnsi"/>
        </w:rPr>
        <w:t>.</w:t>
      </w:r>
      <w:r w:rsidR="00F644D0">
        <w:rPr>
          <w:rFonts w:asciiTheme="minorHAnsi" w:eastAsia="Calibri" w:hAnsiTheme="minorHAnsi" w:cstheme="minorHAnsi"/>
        </w:rPr>
        <w:t xml:space="preserve"> </w:t>
      </w:r>
      <w:r w:rsidR="004A6B83">
        <w:rPr>
          <w:rFonts w:asciiTheme="minorHAnsi" w:eastAsia="Calibri" w:hAnsiTheme="minorHAnsi" w:cstheme="minorHAnsi"/>
        </w:rPr>
        <w:t xml:space="preserve"> </w:t>
      </w:r>
      <w:r>
        <w:rPr>
          <w:rFonts w:asciiTheme="minorHAnsi" w:eastAsia="Calibri" w:hAnsiTheme="minorHAnsi" w:cstheme="minorHAnsi"/>
        </w:rPr>
        <w:t>There w</w:t>
      </w:r>
      <w:r w:rsidR="008B5521">
        <w:rPr>
          <w:rFonts w:asciiTheme="minorHAnsi" w:eastAsia="Calibri" w:hAnsiTheme="minorHAnsi" w:cstheme="minorHAnsi"/>
        </w:rPr>
        <w:t>ere</w:t>
      </w:r>
      <w:r w:rsidR="00A962B7">
        <w:rPr>
          <w:rFonts w:asciiTheme="minorHAnsi" w:eastAsia="Calibri" w:hAnsiTheme="minorHAnsi" w:cstheme="minorHAnsi"/>
        </w:rPr>
        <w:t xml:space="preserve"> </w:t>
      </w:r>
      <w:r w:rsidR="00F644D0">
        <w:rPr>
          <w:rFonts w:asciiTheme="minorHAnsi" w:eastAsia="Calibri" w:hAnsiTheme="minorHAnsi" w:cstheme="minorHAnsi"/>
        </w:rPr>
        <w:t>three</w:t>
      </w:r>
      <w:r>
        <w:rPr>
          <w:rFonts w:asciiTheme="minorHAnsi" w:eastAsia="Calibri" w:hAnsiTheme="minorHAnsi" w:cstheme="minorHAnsi"/>
        </w:rPr>
        <w:t xml:space="preserve"> </w:t>
      </w:r>
      <w:r w:rsidRPr="00921734">
        <w:rPr>
          <w:rFonts w:asciiTheme="minorHAnsi" w:eastAsia="Calibri" w:hAnsiTheme="minorHAnsi" w:cstheme="minorHAnsi"/>
          <w:b/>
        </w:rPr>
        <w:t>(</w:t>
      </w:r>
      <w:r w:rsidR="00F644D0">
        <w:rPr>
          <w:rFonts w:asciiTheme="minorHAnsi" w:eastAsia="Calibri" w:hAnsiTheme="minorHAnsi" w:cstheme="minorHAnsi"/>
          <w:b/>
        </w:rPr>
        <w:t>3</w:t>
      </w:r>
      <w:r w:rsidRPr="00921734">
        <w:rPr>
          <w:rFonts w:asciiTheme="minorHAnsi" w:eastAsia="Calibri" w:hAnsiTheme="minorHAnsi" w:cstheme="minorHAnsi"/>
          <w:b/>
        </w:rPr>
        <w:t>)</w:t>
      </w:r>
      <w:r w:rsidR="00C35D4E">
        <w:rPr>
          <w:rFonts w:asciiTheme="minorHAnsi" w:eastAsia="Calibri" w:hAnsiTheme="minorHAnsi" w:cstheme="minorHAnsi"/>
        </w:rPr>
        <w:t xml:space="preserve"> firm approval</w:t>
      </w:r>
      <w:r w:rsidR="008B5521">
        <w:rPr>
          <w:rFonts w:asciiTheme="minorHAnsi" w:eastAsia="Calibri" w:hAnsiTheme="minorHAnsi" w:cstheme="minorHAnsi"/>
        </w:rPr>
        <w:t>s</w:t>
      </w:r>
      <w:r>
        <w:rPr>
          <w:rFonts w:asciiTheme="minorHAnsi" w:eastAsia="Calibri" w:hAnsiTheme="minorHAnsi" w:cstheme="minorHAnsi"/>
        </w:rPr>
        <w:t xml:space="preserve"> and zero </w:t>
      </w:r>
      <w:r w:rsidRPr="00921734">
        <w:rPr>
          <w:rFonts w:asciiTheme="minorHAnsi" w:eastAsia="Calibri" w:hAnsiTheme="minorHAnsi" w:cstheme="minorHAnsi"/>
          <w:b/>
        </w:rPr>
        <w:t>(0)</w:t>
      </w:r>
      <w:r>
        <w:rPr>
          <w:rFonts w:asciiTheme="minorHAnsi" w:eastAsia="Calibri" w:hAnsiTheme="minorHAnsi" w:cstheme="minorHAnsi"/>
        </w:rPr>
        <w:t xml:space="preserve"> firms closed.</w:t>
      </w:r>
    </w:p>
    <w:p w14:paraId="57F2423B" w14:textId="77777777" w:rsidR="00921734" w:rsidRPr="00E35A6D" w:rsidRDefault="00921734" w:rsidP="00AE6F5F">
      <w:pPr>
        <w:rPr>
          <w:rFonts w:asciiTheme="minorHAnsi" w:eastAsia="Calibri" w:hAnsiTheme="minorHAnsi" w:cstheme="minorHAnsi"/>
        </w:rPr>
      </w:pPr>
    </w:p>
    <w:p w14:paraId="03E3C474" w14:textId="6BA7738C"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lastRenderedPageBreak/>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Mr.</w:t>
      </w:r>
      <w:r>
        <w:rPr>
          <w:rFonts w:asciiTheme="minorHAnsi" w:eastAsia="Calibri" w:hAnsiTheme="minorHAnsi" w:cstheme="minorHAnsi"/>
        </w:rPr>
        <w:t xml:space="preserve"> </w:t>
      </w:r>
      <w:r w:rsidR="00F644D0">
        <w:rPr>
          <w:rFonts w:asciiTheme="minorHAnsi" w:eastAsia="Calibri" w:hAnsiTheme="minorHAnsi" w:cstheme="minorHAnsi"/>
        </w:rPr>
        <w:t xml:space="preserve">Ware </w:t>
      </w:r>
      <w:r w:rsidRPr="00A46D62">
        <w:rPr>
          <w:rFonts w:asciiTheme="minorHAnsi" w:eastAsia="Calibri" w:hAnsiTheme="minorHAnsi" w:cstheme="minorHAnsi"/>
        </w:rPr>
        <w:t xml:space="preserve">and seconded by </w:t>
      </w:r>
      <w:r w:rsidR="008E6C24">
        <w:rPr>
          <w:rFonts w:asciiTheme="minorHAnsi" w:eastAsia="Calibri" w:hAnsiTheme="minorHAnsi" w:cstheme="minorHAnsi"/>
        </w:rPr>
        <w:t>M</w:t>
      </w:r>
      <w:r w:rsidR="00F644D0">
        <w:rPr>
          <w:rFonts w:asciiTheme="minorHAnsi" w:eastAsia="Calibri" w:hAnsiTheme="minorHAnsi" w:cstheme="minorHAnsi"/>
        </w:rPr>
        <w:t>r. Young</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0E49881A" w14:textId="77777777" w:rsidR="003B7AF7" w:rsidRDefault="003B7AF7" w:rsidP="00AE6F5F">
      <w:pPr>
        <w:rPr>
          <w:rFonts w:asciiTheme="minorHAnsi" w:eastAsia="Calibri" w:hAnsiTheme="minorHAnsi" w:cstheme="minorHAnsi"/>
          <w:b/>
        </w:rPr>
      </w:pPr>
    </w:p>
    <w:p w14:paraId="35F6F8D4" w14:textId="6061D059"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Mr. Ware reported the </w:t>
      </w:r>
      <w:r w:rsidR="009E402F" w:rsidRPr="00E35A6D">
        <w:rPr>
          <w:rFonts w:asciiTheme="minorHAnsi" w:eastAsia="Calibri" w:hAnsiTheme="minorHAnsi" w:cstheme="minorHAnsi"/>
        </w:rPr>
        <w:t>following</w:t>
      </w:r>
      <w:r w:rsidR="009E402F">
        <w:rPr>
          <w:rFonts w:asciiTheme="minorHAnsi" w:eastAsia="Calibri" w:hAnsiTheme="minorHAnsi" w:cstheme="minorHAnsi"/>
        </w:rPr>
        <w:t>:</w:t>
      </w:r>
      <w:r w:rsidRPr="00E35A6D">
        <w:rPr>
          <w:rFonts w:asciiTheme="minorHAnsi" w:eastAsia="Calibri" w:hAnsiTheme="minorHAnsi" w:cstheme="minorHAnsi"/>
        </w:rPr>
        <w:t xml:space="preserve"> </w:t>
      </w:r>
      <w:r w:rsidR="00F644D0">
        <w:rPr>
          <w:rFonts w:asciiTheme="minorHAnsi" w:eastAsia="Calibri" w:hAnsiTheme="minorHAnsi" w:cstheme="minorHAnsi"/>
        </w:rPr>
        <w:t xml:space="preserve">Five </w:t>
      </w:r>
      <w:r w:rsidRPr="002F23CA">
        <w:rPr>
          <w:rFonts w:asciiTheme="minorHAnsi" w:eastAsia="Calibri" w:hAnsiTheme="minorHAnsi" w:cstheme="minorHAnsi"/>
          <w:b/>
        </w:rPr>
        <w:t>(</w:t>
      </w:r>
      <w:r w:rsidR="00F644D0">
        <w:rPr>
          <w:rFonts w:asciiTheme="minorHAnsi" w:eastAsia="Calibri" w:hAnsiTheme="minorHAnsi" w:cstheme="minorHAnsi"/>
          <w:b/>
        </w:rPr>
        <w:t>5</w:t>
      </w:r>
      <w:r w:rsidRPr="002F23CA">
        <w:rPr>
          <w:rFonts w:asciiTheme="minorHAnsi" w:eastAsia="Calibri" w:hAnsiTheme="minorHAnsi" w:cstheme="minorHAnsi"/>
          <w:b/>
        </w:rPr>
        <w:t>)</w:t>
      </w:r>
      <w:r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Pr="000A5372">
        <w:rPr>
          <w:rFonts w:asciiTheme="minorHAnsi" w:eastAsia="Calibri" w:hAnsiTheme="minorHAnsi" w:cstheme="minorHAnsi"/>
        </w:rPr>
        <w:t xml:space="preserve"> </w:t>
      </w:r>
      <w:r w:rsidR="00F66379">
        <w:rPr>
          <w:rFonts w:asciiTheme="minorHAnsi" w:eastAsia="Calibri" w:hAnsiTheme="minorHAnsi" w:cstheme="minorHAnsi"/>
        </w:rPr>
        <w:t>enrolled firm</w:t>
      </w:r>
      <w:r w:rsidR="00F644D0">
        <w:rPr>
          <w:rFonts w:asciiTheme="minorHAnsi" w:eastAsia="Calibri" w:hAnsiTheme="minorHAnsi" w:cstheme="minorHAnsi"/>
        </w:rPr>
        <w:t>s</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81011A">
        <w:rPr>
          <w:rFonts w:asciiTheme="minorHAnsi" w:eastAsia="Calibri" w:hAnsiTheme="minorHAnsi" w:cstheme="minorHAnsi"/>
        </w:rPr>
        <w:t>th</w:t>
      </w:r>
      <w:r w:rsidR="001335A5">
        <w:rPr>
          <w:rFonts w:asciiTheme="minorHAnsi" w:eastAsia="Calibri" w:hAnsiTheme="minorHAnsi" w:cstheme="minorHAnsi"/>
        </w:rPr>
        <w:t>irteen</w:t>
      </w:r>
      <w:r w:rsidR="000A5372" w:rsidRPr="000A5372">
        <w:rPr>
          <w:rFonts w:asciiTheme="minorHAnsi" w:eastAsia="Calibri" w:hAnsiTheme="minorHAnsi" w:cstheme="minorHAnsi"/>
        </w:rPr>
        <w:t xml:space="preserve"> </w:t>
      </w:r>
      <w:r w:rsidR="000A5372" w:rsidRPr="002F23CA">
        <w:rPr>
          <w:rFonts w:asciiTheme="minorHAnsi" w:eastAsia="Calibri" w:hAnsiTheme="minorHAnsi" w:cstheme="minorHAnsi"/>
          <w:b/>
        </w:rPr>
        <w:t>(</w:t>
      </w:r>
      <w:r w:rsidR="00A662A3">
        <w:rPr>
          <w:rFonts w:asciiTheme="minorHAnsi" w:eastAsia="Calibri" w:hAnsiTheme="minorHAnsi" w:cstheme="minorHAnsi"/>
          <w:b/>
        </w:rPr>
        <w:t>13</w:t>
      </w:r>
      <w:r w:rsidR="001E4243" w:rsidRPr="002F23CA">
        <w:rPr>
          <w:rFonts w:asciiTheme="minorHAnsi" w:eastAsia="Calibri" w:hAnsiTheme="minorHAnsi" w:cstheme="minorHAnsi"/>
          <w:b/>
        </w:rPr>
        <w:t>)</w:t>
      </w:r>
      <w:r w:rsidR="001E4243" w:rsidRPr="000A5372">
        <w:rPr>
          <w:rFonts w:asciiTheme="minorHAnsi" w:eastAsia="Calibri" w:hAnsiTheme="minorHAnsi" w:cstheme="minorHAnsi"/>
        </w:rPr>
        <w:t xml:space="preserve"> </w:t>
      </w:r>
      <w:r w:rsidRPr="000A5372">
        <w:rPr>
          <w:rFonts w:asciiTheme="minorHAnsi" w:eastAsia="Calibri" w:hAnsiTheme="minorHAnsi" w:cstheme="minorHAnsi"/>
        </w:rPr>
        <w:t>firms had reviews accepted;</w:t>
      </w:r>
      <w:r w:rsidR="001E4243" w:rsidRPr="000A5372">
        <w:rPr>
          <w:rFonts w:asciiTheme="minorHAnsi" w:eastAsia="Calibri" w:hAnsiTheme="minorHAnsi" w:cstheme="minorHAnsi"/>
        </w:rPr>
        <w:t xml:space="preserve"> </w:t>
      </w:r>
      <w:r w:rsidR="00F644D0">
        <w:rPr>
          <w:rFonts w:asciiTheme="minorHAnsi" w:eastAsia="Calibri" w:hAnsiTheme="minorHAnsi" w:cstheme="minorHAnsi"/>
        </w:rPr>
        <w:t>two</w:t>
      </w:r>
      <w:r w:rsidR="005526C9" w:rsidRPr="000A5372">
        <w:rPr>
          <w:rFonts w:asciiTheme="minorHAnsi" w:eastAsia="Calibri" w:hAnsiTheme="minorHAnsi" w:cstheme="minorHAnsi"/>
        </w:rPr>
        <w:t xml:space="preserve"> </w:t>
      </w:r>
      <w:r w:rsidR="005526C9" w:rsidRPr="002F23CA">
        <w:rPr>
          <w:rFonts w:asciiTheme="minorHAnsi" w:eastAsia="Calibri" w:hAnsiTheme="minorHAnsi" w:cstheme="minorHAnsi"/>
          <w:b/>
        </w:rPr>
        <w:t>(</w:t>
      </w:r>
      <w:r w:rsidR="00F644D0">
        <w:rPr>
          <w:rFonts w:asciiTheme="minorHAnsi" w:eastAsia="Calibri" w:hAnsiTheme="minorHAnsi" w:cstheme="minorHAnsi"/>
          <w:b/>
        </w:rPr>
        <w:t>2</w:t>
      </w:r>
      <w:r w:rsidRPr="002F23CA">
        <w:rPr>
          <w:rFonts w:asciiTheme="minorHAnsi" w:eastAsia="Calibri" w:hAnsiTheme="minorHAnsi" w:cstheme="minorHAnsi"/>
          <w:b/>
        </w:rPr>
        <w:t>)</w:t>
      </w:r>
      <w:r w:rsidR="00F16650">
        <w:rPr>
          <w:rFonts w:asciiTheme="minorHAnsi" w:eastAsia="Calibri" w:hAnsiTheme="minorHAnsi" w:cstheme="minorHAnsi"/>
        </w:rPr>
        <w:t xml:space="preserve"> </w:t>
      </w:r>
      <w:r w:rsidR="00F644D0">
        <w:rPr>
          <w:rFonts w:asciiTheme="minorHAnsi" w:eastAsia="Calibri" w:hAnsiTheme="minorHAnsi" w:cstheme="minorHAnsi"/>
        </w:rPr>
        <w:t>first-time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00C17D96">
        <w:rPr>
          <w:rFonts w:asciiTheme="minorHAnsi" w:eastAsia="Calibri" w:hAnsiTheme="minorHAnsi" w:cstheme="minorHAnsi"/>
        </w:rPr>
        <w:t xml:space="preserve"> with deficiencies and</w:t>
      </w:r>
      <w:r w:rsidRPr="000A5372">
        <w:rPr>
          <w:rFonts w:asciiTheme="minorHAnsi" w:eastAsia="Calibri" w:hAnsiTheme="minorHAnsi" w:cstheme="minorHAnsi"/>
        </w:rPr>
        <w:t xml:space="preserve"> </w:t>
      </w:r>
      <w:r w:rsidR="001335A5">
        <w:rPr>
          <w:rFonts w:asciiTheme="minorHAnsi" w:eastAsia="Calibri" w:hAnsiTheme="minorHAnsi" w:cstheme="minorHAnsi"/>
        </w:rPr>
        <w:t>two</w:t>
      </w:r>
      <w:r w:rsidRPr="000A5372">
        <w:rPr>
          <w:rFonts w:asciiTheme="minorHAnsi" w:eastAsia="Calibri" w:hAnsiTheme="minorHAnsi" w:cstheme="minorHAnsi"/>
        </w:rPr>
        <w:t xml:space="preserve"> </w:t>
      </w:r>
      <w:r w:rsidRPr="002F23CA">
        <w:rPr>
          <w:rFonts w:asciiTheme="minorHAnsi" w:eastAsia="Calibri" w:hAnsiTheme="minorHAnsi" w:cstheme="minorHAnsi"/>
          <w:b/>
        </w:rPr>
        <w:t>(</w:t>
      </w:r>
      <w:r w:rsidR="00A662A3">
        <w:rPr>
          <w:rFonts w:asciiTheme="minorHAnsi" w:eastAsia="Calibri" w:hAnsiTheme="minorHAnsi" w:cstheme="minorHAnsi"/>
          <w:b/>
        </w:rPr>
        <w:t>2</w:t>
      </w:r>
      <w:r w:rsidRPr="002F23CA">
        <w:rPr>
          <w:rFonts w:asciiTheme="minorHAnsi" w:eastAsia="Calibri" w:hAnsiTheme="minorHAnsi" w:cstheme="minorHAnsi"/>
          <w:b/>
        </w:rPr>
        <w:t>)</w:t>
      </w:r>
      <w:r w:rsidRPr="000A5372">
        <w:rPr>
          <w:rFonts w:asciiTheme="minorHAnsi" w:eastAsia="Calibri" w:hAnsiTheme="minorHAnsi" w:cstheme="minorHAnsi"/>
        </w:rPr>
        <w:t xml:space="preserve"> </w:t>
      </w:r>
      <w:r w:rsidR="00F644D0">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0A5372" w:rsidRPr="000A5372">
        <w:rPr>
          <w:rFonts w:asciiTheme="minorHAnsi" w:eastAsia="Calibri" w:hAnsiTheme="minorHAnsi" w:cstheme="minorHAnsi"/>
        </w:rPr>
        <w:t>failed</w:t>
      </w:r>
      <w:r w:rsidR="00F644D0">
        <w:rPr>
          <w:rFonts w:asciiTheme="minorHAnsi" w:eastAsia="Calibri" w:hAnsiTheme="minorHAnsi" w:cstheme="minorHAnsi"/>
        </w:rPr>
        <w:t>, and</w:t>
      </w:r>
      <w:r w:rsidR="000A5372" w:rsidRPr="000A5372">
        <w:rPr>
          <w:rFonts w:asciiTheme="minorHAnsi" w:eastAsia="Calibri" w:hAnsiTheme="minorHAnsi" w:cstheme="minorHAnsi"/>
        </w:rPr>
        <w:t xml:space="preserve"> zero</w:t>
      </w:r>
      <w:r w:rsidRPr="000A5372">
        <w:rPr>
          <w:rFonts w:asciiTheme="minorHAnsi" w:eastAsia="Calibri" w:hAnsiTheme="minorHAnsi" w:cstheme="minorHAnsi"/>
        </w:rPr>
        <w:t xml:space="preserve"> </w:t>
      </w:r>
      <w:r w:rsidRPr="002F23CA">
        <w:rPr>
          <w:rFonts w:asciiTheme="minorHAnsi" w:eastAsia="Calibri" w:hAnsiTheme="minorHAnsi" w:cstheme="minorHAnsi"/>
          <w:b/>
        </w:rPr>
        <w:t>(</w:t>
      </w:r>
      <w:r w:rsidR="000A5372" w:rsidRPr="002F23CA">
        <w:rPr>
          <w:rFonts w:asciiTheme="minorHAnsi" w:eastAsia="Calibri" w:hAnsiTheme="minorHAnsi" w:cstheme="minorHAnsi"/>
          <w:b/>
        </w:rPr>
        <w:t>0</w:t>
      </w:r>
      <w:r w:rsidRPr="002F23CA">
        <w:rPr>
          <w:rFonts w:asciiTheme="minorHAnsi" w:eastAsia="Calibri" w:hAnsiTheme="minorHAnsi" w:cstheme="minorHAnsi"/>
          <w:b/>
        </w:rPr>
        <w:t>)</w:t>
      </w:r>
      <w:r w:rsidRPr="000A5372">
        <w:rPr>
          <w:rFonts w:asciiTheme="minorHAnsi" w:eastAsia="Calibri" w:hAnsiTheme="minorHAnsi" w:cstheme="minorHAnsi"/>
        </w:rPr>
        <w:t xml:space="preserve"> firms were 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7FE484FC" w:rsidR="00AE6F5F" w:rsidRPr="00E35A6D"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A662A3">
        <w:rPr>
          <w:rFonts w:asciiTheme="minorHAnsi" w:eastAsia="Calibri" w:hAnsiTheme="minorHAnsi" w:cstheme="minorHAnsi"/>
        </w:rPr>
        <w:t>r. Marshall</w:t>
      </w:r>
      <w:r w:rsidR="006E4A1A">
        <w:rPr>
          <w:rFonts w:asciiTheme="minorHAnsi" w:eastAsia="Calibri" w:hAnsiTheme="minorHAnsi" w:cstheme="minorHAnsi"/>
        </w:rPr>
        <w:t xml:space="preserve">, and seconded by </w:t>
      </w:r>
      <w:r w:rsidR="009E402F">
        <w:rPr>
          <w:rFonts w:asciiTheme="minorHAnsi" w:eastAsia="Calibri" w:hAnsiTheme="minorHAnsi" w:cstheme="minorHAnsi"/>
        </w:rPr>
        <w:t>M</w:t>
      </w:r>
      <w:r w:rsidR="00F644D0">
        <w:rPr>
          <w:rFonts w:asciiTheme="minorHAnsi" w:eastAsia="Calibri" w:hAnsiTheme="minorHAnsi" w:cstheme="minorHAnsi"/>
        </w:rPr>
        <w:t>s. Bensky</w:t>
      </w:r>
      <w:r w:rsidR="00AE6F5F" w:rsidRPr="00A46D62">
        <w:rPr>
          <w:rFonts w:asciiTheme="minorHAnsi" w:eastAsia="Calibri" w:hAnsiTheme="minorHAnsi" w:cstheme="minorHAnsi"/>
        </w:rPr>
        <w:t>, the Board unanimously approved the Peer Review Report.</w:t>
      </w:r>
      <w:bookmarkEnd w:id="2"/>
    </w:p>
    <w:bookmarkEnd w:id="3"/>
    <w:p w14:paraId="4B0ACA4F" w14:textId="77777777" w:rsidR="00AE6F5F" w:rsidRDefault="00AE6F5F" w:rsidP="00AE6F5F">
      <w:pPr>
        <w:rPr>
          <w:rFonts w:asciiTheme="minorHAnsi" w:eastAsia="Calibri" w:hAnsiTheme="minorHAnsi" w:cstheme="minorHAnsi"/>
          <w:b/>
        </w:rPr>
      </w:pPr>
    </w:p>
    <w:p w14:paraId="7800278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New Business</w:t>
      </w:r>
    </w:p>
    <w:p w14:paraId="2821C784" w14:textId="77777777" w:rsidR="00EB6D2A" w:rsidRDefault="00EB6D2A" w:rsidP="00EB6D2A">
      <w:pPr>
        <w:rPr>
          <w:rFonts w:asciiTheme="minorHAnsi" w:eastAsia="Calibri" w:hAnsiTheme="minorHAnsi" w:cstheme="minorHAnsi"/>
          <w:bCs/>
        </w:rPr>
      </w:pPr>
    </w:p>
    <w:p w14:paraId="4CB99796" w14:textId="05B3AF3C" w:rsidR="00F644D0" w:rsidRPr="009F2A32" w:rsidRDefault="00CD3D89" w:rsidP="00EB6D2A">
      <w:pPr>
        <w:rPr>
          <w:rFonts w:asciiTheme="minorHAnsi" w:eastAsia="Calibri" w:hAnsiTheme="minorHAnsi" w:cstheme="minorHAnsi"/>
          <w:bCs/>
        </w:rPr>
      </w:pPr>
      <w:r>
        <w:rPr>
          <w:rFonts w:asciiTheme="minorHAnsi" w:eastAsia="Calibri" w:hAnsiTheme="minorHAnsi" w:cstheme="minorHAnsi"/>
          <w:bCs/>
        </w:rPr>
        <w:t xml:space="preserve">The Board discussed NASBA’s Credit Relief Initiative that recommends that state Boards extend exam credits that expired </w:t>
      </w:r>
      <w:r w:rsidR="00F644D0" w:rsidRPr="009F2A32">
        <w:rPr>
          <w:rFonts w:asciiTheme="minorHAnsi" w:eastAsia="Calibri" w:hAnsiTheme="minorHAnsi" w:cstheme="minorHAnsi"/>
          <w:bCs/>
        </w:rPr>
        <w:t>January 30, 2020 – May 31, 2023,</w:t>
      </w:r>
      <w:r>
        <w:rPr>
          <w:rFonts w:asciiTheme="minorHAnsi" w:eastAsia="Calibri" w:hAnsiTheme="minorHAnsi" w:cstheme="minorHAnsi"/>
          <w:bCs/>
        </w:rPr>
        <w:t xml:space="preserve"> to June 30, 2025,</w:t>
      </w:r>
      <w:r w:rsidR="00F644D0" w:rsidRPr="009F2A32">
        <w:rPr>
          <w:rFonts w:asciiTheme="minorHAnsi" w:eastAsia="Calibri" w:hAnsiTheme="minorHAnsi" w:cstheme="minorHAnsi"/>
          <w:bCs/>
        </w:rPr>
        <w:t xml:space="preserve"> </w:t>
      </w:r>
      <w:r>
        <w:rPr>
          <w:rFonts w:asciiTheme="minorHAnsi" w:eastAsia="Calibri" w:hAnsiTheme="minorHAnsi" w:cstheme="minorHAnsi"/>
          <w:bCs/>
        </w:rPr>
        <w:t xml:space="preserve">in response to significant </w:t>
      </w:r>
      <w:r w:rsidR="00DC4786">
        <w:rPr>
          <w:rFonts w:asciiTheme="minorHAnsi" w:eastAsia="Calibri" w:hAnsiTheme="minorHAnsi" w:cstheme="minorHAnsi"/>
          <w:bCs/>
        </w:rPr>
        <w:t xml:space="preserve">health, economic, education, and travel </w:t>
      </w:r>
      <w:r>
        <w:rPr>
          <w:rFonts w:asciiTheme="minorHAnsi" w:eastAsia="Calibri" w:hAnsiTheme="minorHAnsi" w:cstheme="minorHAnsi"/>
          <w:bCs/>
        </w:rPr>
        <w:t>disruptions that occurr</w:t>
      </w:r>
      <w:r w:rsidR="00AD0144">
        <w:rPr>
          <w:rFonts w:asciiTheme="minorHAnsi" w:eastAsia="Calibri" w:hAnsiTheme="minorHAnsi" w:cstheme="minorHAnsi"/>
          <w:bCs/>
        </w:rPr>
        <w:t>ed during the pandemic.  Mrs. O</w:t>
      </w:r>
      <w:r>
        <w:rPr>
          <w:rFonts w:asciiTheme="minorHAnsi" w:eastAsia="Calibri" w:hAnsiTheme="minorHAnsi" w:cstheme="minorHAnsi"/>
          <w:bCs/>
        </w:rPr>
        <w:t xml:space="preserve">lson, CEO of the MACPA, stated that the Illinois State Board and other states </w:t>
      </w:r>
      <w:r w:rsidR="00F644D0" w:rsidRPr="009F2A32">
        <w:rPr>
          <w:rFonts w:asciiTheme="minorHAnsi" w:eastAsia="Calibri" w:hAnsiTheme="minorHAnsi" w:cstheme="minorHAnsi"/>
          <w:bCs/>
        </w:rPr>
        <w:t>extend</w:t>
      </w:r>
      <w:r>
        <w:rPr>
          <w:rFonts w:asciiTheme="minorHAnsi" w:eastAsia="Calibri" w:hAnsiTheme="minorHAnsi" w:cstheme="minorHAnsi"/>
          <w:bCs/>
        </w:rPr>
        <w:t>ed the time frame to December 31, 2023</w:t>
      </w:r>
      <w:r w:rsidR="00DC4786">
        <w:rPr>
          <w:rFonts w:asciiTheme="minorHAnsi" w:eastAsia="Calibri" w:hAnsiTheme="minorHAnsi" w:cstheme="minorHAnsi"/>
          <w:bCs/>
        </w:rPr>
        <w:t>.</w:t>
      </w:r>
      <w:r>
        <w:rPr>
          <w:rFonts w:asciiTheme="minorHAnsi" w:eastAsia="Calibri" w:hAnsiTheme="minorHAnsi" w:cstheme="minorHAnsi"/>
          <w:bCs/>
        </w:rPr>
        <w:t xml:space="preserve">  To avoid confusion with the 18 – 30 month conditional credit</w:t>
      </w:r>
      <w:r w:rsidR="00DC4786">
        <w:rPr>
          <w:rFonts w:asciiTheme="minorHAnsi" w:eastAsia="Calibri" w:hAnsiTheme="minorHAnsi" w:cstheme="minorHAnsi"/>
          <w:bCs/>
        </w:rPr>
        <w:t xml:space="preserve"> extension </w:t>
      </w:r>
      <w:r>
        <w:rPr>
          <w:rFonts w:asciiTheme="minorHAnsi" w:eastAsia="Calibri" w:hAnsiTheme="minorHAnsi" w:cstheme="minorHAnsi"/>
          <w:bCs/>
        </w:rPr>
        <w:t>that w</w:t>
      </w:r>
      <w:r w:rsidR="00DC4786">
        <w:rPr>
          <w:rFonts w:asciiTheme="minorHAnsi" w:eastAsia="Calibri" w:hAnsiTheme="minorHAnsi" w:cstheme="minorHAnsi"/>
          <w:bCs/>
        </w:rPr>
        <w:t>as</w:t>
      </w:r>
      <w:r>
        <w:rPr>
          <w:rFonts w:asciiTheme="minorHAnsi" w:eastAsia="Calibri" w:hAnsiTheme="minorHAnsi" w:cstheme="minorHAnsi"/>
          <w:bCs/>
        </w:rPr>
        <w:t xml:space="preserve"> recen</w:t>
      </w:r>
      <w:r w:rsidR="00AD0144">
        <w:rPr>
          <w:rFonts w:asciiTheme="minorHAnsi" w:eastAsia="Calibri" w:hAnsiTheme="minorHAnsi" w:cstheme="minorHAnsi"/>
          <w:bCs/>
        </w:rPr>
        <w:t xml:space="preserve">tly extended to June 30, 2025, </w:t>
      </w:r>
      <w:r w:rsidR="00F94DC1">
        <w:rPr>
          <w:rFonts w:asciiTheme="minorHAnsi" w:eastAsia="Calibri" w:hAnsiTheme="minorHAnsi" w:cstheme="minorHAnsi"/>
          <w:bCs/>
        </w:rPr>
        <w:t xml:space="preserve">the Board agreed </w:t>
      </w:r>
      <w:r w:rsidR="00424AF2">
        <w:rPr>
          <w:rFonts w:asciiTheme="minorHAnsi" w:eastAsia="Calibri" w:hAnsiTheme="minorHAnsi" w:cstheme="minorHAnsi"/>
          <w:bCs/>
        </w:rPr>
        <w:t>to</w:t>
      </w:r>
      <w:r w:rsidR="00F94DC1">
        <w:rPr>
          <w:rFonts w:asciiTheme="minorHAnsi" w:eastAsia="Calibri" w:hAnsiTheme="minorHAnsi" w:cstheme="minorHAnsi"/>
          <w:bCs/>
        </w:rPr>
        <w:t xml:space="preserve"> extend the expiration period.</w:t>
      </w:r>
      <w:r w:rsidR="00F644D0" w:rsidRPr="009F2A32">
        <w:rPr>
          <w:rFonts w:asciiTheme="minorHAnsi" w:eastAsia="Calibri" w:hAnsiTheme="minorHAnsi" w:cstheme="minorHAnsi"/>
          <w:bCs/>
        </w:rPr>
        <w:t xml:space="preserve">  T</w:t>
      </w:r>
      <w:r w:rsidR="00424AF2">
        <w:rPr>
          <w:rFonts w:asciiTheme="minorHAnsi" w:eastAsia="Calibri" w:hAnsiTheme="minorHAnsi" w:cstheme="minorHAnsi"/>
          <w:bCs/>
        </w:rPr>
        <w:t>his info</w:t>
      </w:r>
      <w:r w:rsidR="00F644D0" w:rsidRPr="009F2A32">
        <w:rPr>
          <w:rFonts w:asciiTheme="minorHAnsi" w:eastAsia="Calibri" w:hAnsiTheme="minorHAnsi" w:cstheme="minorHAnsi"/>
          <w:bCs/>
        </w:rPr>
        <w:t xml:space="preserve">rmation </w:t>
      </w:r>
      <w:r w:rsidR="00F94DC1">
        <w:rPr>
          <w:rFonts w:asciiTheme="minorHAnsi" w:eastAsia="Calibri" w:hAnsiTheme="minorHAnsi" w:cstheme="minorHAnsi"/>
          <w:bCs/>
        </w:rPr>
        <w:t xml:space="preserve">will </w:t>
      </w:r>
      <w:r w:rsidR="00F644D0" w:rsidRPr="009F2A32">
        <w:rPr>
          <w:rFonts w:asciiTheme="minorHAnsi" w:eastAsia="Calibri" w:hAnsiTheme="minorHAnsi" w:cstheme="minorHAnsi"/>
          <w:bCs/>
        </w:rPr>
        <w:t>be properly displayed on the Board</w:t>
      </w:r>
      <w:r w:rsidR="00AE295B">
        <w:rPr>
          <w:rFonts w:asciiTheme="minorHAnsi" w:eastAsia="Calibri" w:hAnsiTheme="minorHAnsi" w:cstheme="minorHAnsi"/>
          <w:bCs/>
        </w:rPr>
        <w:t>’</w:t>
      </w:r>
      <w:r w:rsidR="00F644D0" w:rsidRPr="009F2A32">
        <w:rPr>
          <w:rFonts w:asciiTheme="minorHAnsi" w:eastAsia="Calibri" w:hAnsiTheme="minorHAnsi" w:cstheme="minorHAnsi"/>
          <w:bCs/>
        </w:rPr>
        <w:t>s websit</w:t>
      </w:r>
      <w:r w:rsidR="00F94DC1">
        <w:rPr>
          <w:rFonts w:asciiTheme="minorHAnsi" w:eastAsia="Calibri" w:hAnsiTheme="minorHAnsi" w:cstheme="minorHAnsi"/>
          <w:bCs/>
        </w:rPr>
        <w:t>e to prevent candidates f</w:t>
      </w:r>
      <w:r w:rsidR="00424AF2">
        <w:rPr>
          <w:rFonts w:asciiTheme="minorHAnsi" w:eastAsia="Calibri" w:hAnsiTheme="minorHAnsi" w:cstheme="minorHAnsi"/>
          <w:bCs/>
        </w:rPr>
        <w:t xml:space="preserve">rom </w:t>
      </w:r>
      <w:r w:rsidR="00F94DC1">
        <w:rPr>
          <w:rFonts w:asciiTheme="minorHAnsi" w:eastAsia="Calibri" w:hAnsiTheme="minorHAnsi" w:cstheme="minorHAnsi"/>
          <w:bCs/>
        </w:rPr>
        <w:t xml:space="preserve">paying to re-take an exam section </w:t>
      </w:r>
      <w:r w:rsidR="00DC4786">
        <w:rPr>
          <w:rFonts w:asciiTheme="minorHAnsi" w:eastAsia="Calibri" w:hAnsiTheme="minorHAnsi" w:cstheme="minorHAnsi"/>
          <w:bCs/>
        </w:rPr>
        <w:t>if</w:t>
      </w:r>
      <w:r w:rsidR="00F94DC1">
        <w:rPr>
          <w:rFonts w:asciiTheme="minorHAnsi" w:eastAsia="Calibri" w:hAnsiTheme="minorHAnsi" w:cstheme="minorHAnsi"/>
          <w:bCs/>
        </w:rPr>
        <w:t xml:space="preserve"> credits have been re-instated</w:t>
      </w:r>
      <w:r w:rsidR="00424AF2">
        <w:rPr>
          <w:rFonts w:asciiTheme="minorHAnsi" w:eastAsia="Calibri" w:hAnsiTheme="minorHAnsi" w:cstheme="minorHAnsi"/>
          <w:bCs/>
        </w:rPr>
        <w:t xml:space="preserve"> due to this change</w:t>
      </w:r>
      <w:r w:rsidR="00F644D0" w:rsidRPr="009F2A32">
        <w:rPr>
          <w:rFonts w:asciiTheme="minorHAnsi" w:eastAsia="Calibri" w:hAnsiTheme="minorHAnsi" w:cstheme="minorHAnsi"/>
          <w:bCs/>
        </w:rPr>
        <w:t>.</w:t>
      </w:r>
    </w:p>
    <w:p w14:paraId="7C3F3C69" w14:textId="77777777" w:rsidR="00231B4E" w:rsidRPr="003A5C4E" w:rsidRDefault="00231B4E" w:rsidP="00231B4E">
      <w:pPr>
        <w:pStyle w:val="ListParagraph"/>
        <w:rPr>
          <w:rFonts w:asciiTheme="minorHAnsi" w:eastAsia="Calibri" w:hAnsiTheme="minorHAnsi" w:cstheme="minorHAnsi"/>
          <w:bCs/>
        </w:rPr>
      </w:pPr>
    </w:p>
    <w:p w14:paraId="3A446E14" w14:textId="5D67463E" w:rsidR="003A5C4E" w:rsidRPr="00F644D0" w:rsidRDefault="00F644D0" w:rsidP="00F644D0">
      <w:pPr>
        <w:rPr>
          <w:rFonts w:asciiTheme="minorHAnsi" w:eastAsia="Calibri" w:hAnsiTheme="minorHAnsi" w:cstheme="minorHAnsi"/>
          <w:bCs/>
        </w:rPr>
      </w:pPr>
      <w:r>
        <w:rPr>
          <w:rFonts w:asciiTheme="minorHAnsi" w:eastAsia="Calibri" w:hAnsiTheme="minorHAnsi" w:cstheme="minorHAnsi"/>
          <w:bCs/>
        </w:rPr>
        <w:t xml:space="preserve">Upon a motion </w:t>
      </w:r>
      <w:r w:rsidRPr="00F644D0">
        <w:rPr>
          <w:rFonts w:asciiTheme="minorHAnsi" w:eastAsia="Calibri" w:hAnsiTheme="minorHAnsi" w:cstheme="minorHAnsi"/>
          <w:b/>
        </w:rPr>
        <w:t>(</w:t>
      </w:r>
      <w:r>
        <w:rPr>
          <w:rFonts w:asciiTheme="minorHAnsi" w:eastAsia="Calibri" w:hAnsiTheme="minorHAnsi" w:cstheme="minorHAnsi"/>
          <w:b/>
        </w:rPr>
        <w:t>VIII</w:t>
      </w:r>
      <w:r w:rsidRPr="00F644D0">
        <w:rPr>
          <w:rFonts w:asciiTheme="minorHAnsi" w:eastAsia="Calibri" w:hAnsiTheme="minorHAnsi" w:cstheme="minorHAnsi"/>
          <w:b/>
        </w:rPr>
        <w:t>)</w:t>
      </w:r>
      <w:r w:rsidR="00C90CB7">
        <w:rPr>
          <w:rFonts w:asciiTheme="minorHAnsi" w:eastAsia="Calibri" w:hAnsiTheme="minorHAnsi" w:cstheme="minorHAnsi"/>
          <w:bCs/>
        </w:rPr>
        <w:t xml:space="preserve"> b</w:t>
      </w:r>
      <w:r>
        <w:rPr>
          <w:rFonts w:asciiTheme="minorHAnsi" w:eastAsia="Calibri" w:hAnsiTheme="minorHAnsi" w:cstheme="minorHAnsi"/>
          <w:bCs/>
        </w:rPr>
        <w:t>y Mr. Young</w:t>
      </w:r>
      <w:r w:rsidR="00C90CB7">
        <w:rPr>
          <w:rFonts w:asciiTheme="minorHAnsi" w:eastAsia="Calibri" w:hAnsiTheme="minorHAnsi" w:cstheme="minorHAnsi"/>
          <w:bCs/>
        </w:rPr>
        <w:t>,</w:t>
      </w:r>
      <w:r>
        <w:rPr>
          <w:rFonts w:asciiTheme="minorHAnsi" w:eastAsia="Calibri" w:hAnsiTheme="minorHAnsi" w:cstheme="minorHAnsi"/>
          <w:bCs/>
        </w:rPr>
        <w:t xml:space="preserve"> and seconded by Mr. Ware</w:t>
      </w:r>
      <w:r w:rsidR="00DC4786">
        <w:rPr>
          <w:rFonts w:asciiTheme="minorHAnsi" w:eastAsia="Calibri" w:hAnsiTheme="minorHAnsi" w:cstheme="minorHAnsi"/>
          <w:bCs/>
        </w:rPr>
        <w:t xml:space="preserve">, the Board unanimously approved to extend credit periods </w:t>
      </w:r>
      <w:proofErr w:type="spellStart"/>
      <w:r w:rsidR="00DC4786">
        <w:rPr>
          <w:rFonts w:asciiTheme="minorHAnsi" w:eastAsia="Calibri" w:hAnsiTheme="minorHAnsi" w:cstheme="minorHAnsi"/>
          <w:bCs/>
        </w:rPr>
        <w:t>en</w:t>
      </w:r>
      <w:proofErr w:type="spellEnd"/>
      <w:r w:rsidR="00DC4786">
        <w:rPr>
          <w:rFonts w:asciiTheme="minorHAnsi" w:eastAsia="Calibri" w:hAnsiTheme="minorHAnsi" w:cstheme="minorHAnsi"/>
          <w:bCs/>
        </w:rPr>
        <w:t xml:space="preserve"> masse for Exam candidates through June 30, 2025, for CPA Exam credits that expired January 30, 2020 through December 31, 2023 in response to significant disruptions during the Covid pandemic. </w:t>
      </w:r>
    </w:p>
    <w:p w14:paraId="164D8BFE" w14:textId="77777777" w:rsidR="00EB6D2A" w:rsidRDefault="00EB6D2A" w:rsidP="00F644D0">
      <w:pPr>
        <w:rPr>
          <w:rFonts w:asciiTheme="minorHAnsi" w:eastAsia="Calibri" w:hAnsiTheme="minorHAnsi" w:cstheme="minorHAnsi"/>
          <w:b/>
          <w:bCs/>
        </w:rPr>
      </w:pPr>
    </w:p>
    <w:p w14:paraId="1803F04D" w14:textId="22EDC28E" w:rsidR="00F644D0" w:rsidRDefault="00AE6F5F" w:rsidP="00F644D0">
      <w:pPr>
        <w:rPr>
          <w:rFonts w:asciiTheme="minorHAnsi" w:eastAsia="Calibri" w:hAnsiTheme="minorHAnsi" w:cstheme="minorHAnsi"/>
        </w:rPr>
      </w:pPr>
      <w:r w:rsidRPr="00F644D0">
        <w:rPr>
          <w:rFonts w:asciiTheme="minorHAnsi" w:eastAsia="Calibri" w:hAnsiTheme="minorHAnsi" w:cstheme="minorHAnsi"/>
          <w:b/>
          <w:bCs/>
        </w:rPr>
        <w:t>Old Business</w:t>
      </w:r>
      <w:r w:rsidR="00F644D0" w:rsidRPr="00F644D0">
        <w:rPr>
          <w:rFonts w:asciiTheme="minorHAnsi" w:eastAsia="Calibri" w:hAnsiTheme="minorHAnsi" w:cstheme="minorHAnsi"/>
        </w:rPr>
        <w:t xml:space="preserve"> </w:t>
      </w:r>
    </w:p>
    <w:p w14:paraId="0DFC2086" w14:textId="77777777" w:rsidR="00DC4786" w:rsidRDefault="00DC4786" w:rsidP="00F644D0">
      <w:pPr>
        <w:rPr>
          <w:rFonts w:asciiTheme="minorHAnsi" w:eastAsia="Calibri" w:hAnsiTheme="minorHAnsi" w:cstheme="minorHAnsi"/>
        </w:rPr>
      </w:pPr>
    </w:p>
    <w:p w14:paraId="6A2667E7" w14:textId="491BDD96" w:rsidR="00F644D0" w:rsidRDefault="00DC4786" w:rsidP="00EB6D2A">
      <w:pPr>
        <w:rPr>
          <w:rFonts w:asciiTheme="minorHAnsi" w:eastAsia="Calibri" w:hAnsiTheme="minorHAnsi" w:cstheme="minorHAnsi"/>
        </w:rPr>
      </w:pPr>
      <w:r>
        <w:rPr>
          <w:rFonts w:asciiTheme="minorHAnsi" w:eastAsia="Calibri" w:hAnsiTheme="minorHAnsi" w:cstheme="minorHAnsi"/>
        </w:rPr>
        <w:t xml:space="preserve">Mr. Dorsey received the CPAES contract from NASBA. The Board discussed the details of the fees in the CPAES Services Contract associated with processing applications. Mr. Dorsey will have the state and legal counsel review, sign, and return the contract to NABSA. </w:t>
      </w:r>
    </w:p>
    <w:p w14:paraId="5591E7D5" w14:textId="1B94FABC" w:rsidR="00E56E3D" w:rsidRPr="00E56E3D" w:rsidRDefault="00E56E3D" w:rsidP="00AE6F5F">
      <w:pPr>
        <w:rPr>
          <w:rFonts w:asciiTheme="minorHAnsi" w:eastAsia="Calibri" w:hAnsiTheme="minorHAnsi" w:cstheme="minorHAnsi"/>
        </w:rPr>
      </w:pPr>
    </w:p>
    <w:p w14:paraId="5F1708C0" w14:textId="18C2DF80" w:rsidR="00370A73" w:rsidRDefault="00AE6F5F" w:rsidP="00AE6F5F">
      <w:pPr>
        <w:shd w:val="clear" w:color="auto" w:fill="FFFFFF"/>
        <w:spacing w:line="235" w:lineRule="atLeast"/>
        <w:rPr>
          <w:rFonts w:asciiTheme="minorHAnsi" w:eastAsia="Calibri" w:hAnsiTheme="minorHAnsi" w:cstheme="minorHAnsi"/>
          <w:b/>
        </w:rPr>
      </w:pPr>
      <w:r w:rsidRPr="00A46D62">
        <w:rPr>
          <w:rFonts w:asciiTheme="minorHAnsi" w:eastAsia="Calibri" w:hAnsiTheme="minorHAnsi" w:cstheme="minorHAnsi"/>
          <w:b/>
        </w:rPr>
        <w:t xml:space="preserve">Correspondence </w:t>
      </w:r>
      <w:bookmarkStart w:id="4" w:name="_Hlk74650820"/>
    </w:p>
    <w:p w14:paraId="11B7A916" w14:textId="77777777" w:rsidR="009B6F91" w:rsidRDefault="009B6F91" w:rsidP="00AE6F5F">
      <w:pPr>
        <w:shd w:val="clear" w:color="auto" w:fill="FFFFFF"/>
        <w:spacing w:line="235" w:lineRule="atLeast"/>
        <w:rPr>
          <w:rFonts w:asciiTheme="minorHAnsi" w:eastAsia="Calibri" w:hAnsiTheme="minorHAnsi" w:cstheme="minorHAnsi"/>
          <w:bCs/>
        </w:rPr>
      </w:pPr>
    </w:p>
    <w:p w14:paraId="4DDE63B8" w14:textId="23B08CBE" w:rsidR="00AE6F5F" w:rsidRDefault="00A962B7" w:rsidP="00AE6F5F">
      <w:pPr>
        <w:shd w:val="clear" w:color="auto" w:fill="FFFFFF"/>
        <w:spacing w:line="235" w:lineRule="atLeast"/>
        <w:rPr>
          <w:rFonts w:asciiTheme="minorHAnsi" w:eastAsia="Calibri" w:hAnsiTheme="minorHAnsi" w:cstheme="minorHAnsi"/>
          <w:bCs/>
        </w:rPr>
      </w:pPr>
      <w:r>
        <w:rPr>
          <w:rFonts w:asciiTheme="minorHAnsi" w:eastAsia="Calibri" w:hAnsiTheme="minorHAnsi" w:cstheme="minorHAnsi"/>
          <w:bCs/>
        </w:rPr>
        <w:t>None</w:t>
      </w:r>
    </w:p>
    <w:p w14:paraId="471420A0" w14:textId="7CD481AF" w:rsidR="00746D3D" w:rsidRDefault="00746D3D" w:rsidP="00AE6F5F">
      <w:pPr>
        <w:shd w:val="clear" w:color="auto" w:fill="FFFFFF"/>
        <w:spacing w:line="235" w:lineRule="atLeast"/>
        <w:rPr>
          <w:rFonts w:asciiTheme="minorHAnsi" w:eastAsia="Calibri" w:hAnsiTheme="minorHAnsi" w:cstheme="minorHAnsi"/>
          <w:bCs/>
        </w:rPr>
      </w:pPr>
    </w:p>
    <w:bookmarkEnd w:id="4"/>
    <w:p w14:paraId="2865E430" w14:textId="41C4D40A"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14:paraId="67EFCFEA" w14:textId="77777777" w:rsidR="00AE6F5F" w:rsidRPr="006C7ADA" w:rsidRDefault="00AE6F5F" w:rsidP="00AE6F5F">
      <w:pPr>
        <w:rPr>
          <w:rFonts w:asciiTheme="minorHAnsi" w:eastAsia="Calibri" w:hAnsiTheme="minorHAnsi" w:cstheme="minorHAnsi"/>
        </w:rPr>
      </w:pPr>
    </w:p>
    <w:p w14:paraId="760832F9" w14:textId="10098A43" w:rsidR="00AE6F5F" w:rsidRDefault="00AE6F5F" w:rsidP="00AE6F5F">
      <w:pPr>
        <w:rPr>
          <w:rFonts w:asciiTheme="minorHAnsi" w:eastAsia="Calibri" w:hAnsiTheme="minorHAnsi" w:cstheme="minorHAnsi"/>
        </w:rPr>
      </w:pPr>
      <w:r w:rsidRPr="006C7ADA">
        <w:rPr>
          <w:rFonts w:asciiTheme="minorHAnsi" w:eastAsia="Calibri" w:hAnsiTheme="minorHAnsi" w:cstheme="minorHAnsi"/>
        </w:rPr>
        <w:t xml:space="preserve">Upon a motion </w:t>
      </w:r>
      <w:r w:rsidRPr="006C7ADA">
        <w:rPr>
          <w:rFonts w:asciiTheme="minorHAnsi" w:eastAsia="Calibri" w:hAnsiTheme="minorHAnsi" w:cstheme="minorHAnsi"/>
          <w:b/>
        </w:rPr>
        <w:t>(</w:t>
      </w:r>
      <w:r w:rsidR="00AD0144">
        <w:rPr>
          <w:rFonts w:asciiTheme="minorHAnsi" w:eastAsia="Calibri" w:hAnsiTheme="minorHAnsi" w:cstheme="minorHAnsi"/>
          <w:b/>
        </w:rPr>
        <w:t>I</w:t>
      </w:r>
      <w:r w:rsidR="00BD12C5">
        <w:rPr>
          <w:rFonts w:asciiTheme="minorHAnsi" w:eastAsia="Calibri" w:hAnsiTheme="minorHAnsi" w:cstheme="minorHAnsi"/>
          <w:b/>
        </w:rPr>
        <w:t>X</w:t>
      </w:r>
      <w:r w:rsidRPr="006C7ADA">
        <w:rPr>
          <w:rFonts w:asciiTheme="minorHAnsi" w:eastAsia="Calibri" w:hAnsiTheme="minorHAnsi" w:cstheme="minorHAnsi"/>
          <w:b/>
          <w:bCs/>
        </w:rPr>
        <w:t>)</w:t>
      </w:r>
      <w:r w:rsidRPr="006C7ADA">
        <w:rPr>
          <w:rFonts w:asciiTheme="minorHAnsi" w:eastAsia="Calibri" w:hAnsiTheme="minorHAnsi" w:cstheme="minorHAnsi"/>
        </w:rPr>
        <w:t xml:space="preserve"> by</w:t>
      </w:r>
      <w:r w:rsidR="006E4A1A">
        <w:rPr>
          <w:rFonts w:asciiTheme="minorHAnsi" w:eastAsia="Calibri" w:hAnsiTheme="minorHAnsi" w:cstheme="minorHAnsi"/>
        </w:rPr>
        <w:t xml:space="preserve"> </w:t>
      </w:r>
      <w:r w:rsidR="002E6B59">
        <w:rPr>
          <w:rFonts w:asciiTheme="minorHAnsi" w:eastAsia="Calibri" w:hAnsiTheme="minorHAnsi" w:cstheme="minorHAnsi"/>
        </w:rPr>
        <w:t xml:space="preserve">Mr. </w:t>
      </w:r>
      <w:r w:rsidR="00F644D0">
        <w:rPr>
          <w:rFonts w:asciiTheme="minorHAnsi" w:eastAsia="Calibri" w:hAnsiTheme="minorHAnsi" w:cstheme="minorHAnsi"/>
        </w:rPr>
        <w:t>Ware</w:t>
      </w:r>
      <w:r w:rsidRPr="006C7ADA">
        <w:rPr>
          <w:rFonts w:asciiTheme="minorHAnsi" w:eastAsia="Calibri" w:hAnsiTheme="minorHAnsi" w:cstheme="minorHAnsi"/>
        </w:rPr>
        <w:t>, and seconded by</w:t>
      </w:r>
      <w:r w:rsidR="006E4A1A">
        <w:rPr>
          <w:rFonts w:asciiTheme="minorHAnsi" w:eastAsia="Calibri" w:hAnsiTheme="minorHAnsi" w:cstheme="minorHAnsi"/>
        </w:rPr>
        <w:t xml:space="preserve"> </w:t>
      </w:r>
      <w:r w:rsidR="008F47D6">
        <w:rPr>
          <w:rFonts w:asciiTheme="minorHAnsi" w:eastAsia="Calibri" w:hAnsiTheme="minorHAnsi" w:cstheme="minorHAnsi"/>
        </w:rPr>
        <w:t xml:space="preserve">Mr. </w:t>
      </w:r>
      <w:r w:rsidR="00F644D0">
        <w:rPr>
          <w:rFonts w:asciiTheme="minorHAnsi" w:eastAsia="Calibri" w:hAnsiTheme="minorHAnsi" w:cstheme="minorHAnsi"/>
        </w:rPr>
        <w:t>Marshall</w:t>
      </w:r>
      <w:r w:rsidRPr="006C7ADA">
        <w:rPr>
          <w:rFonts w:asciiTheme="minorHAnsi" w:eastAsia="Calibri" w:hAnsiTheme="minorHAnsi" w:cstheme="minorHAnsi"/>
        </w:rPr>
        <w:t>, the Boar</w:t>
      </w:r>
      <w:r w:rsidR="00C225D3">
        <w:rPr>
          <w:rFonts w:asciiTheme="minorHAnsi" w:eastAsia="Calibri" w:hAnsiTheme="minorHAnsi" w:cstheme="minorHAnsi"/>
        </w:rPr>
        <w:t xml:space="preserve">d went </w:t>
      </w:r>
      <w:r w:rsidR="00DF3019">
        <w:rPr>
          <w:rFonts w:asciiTheme="minorHAnsi" w:eastAsia="Calibri" w:hAnsiTheme="minorHAnsi" w:cstheme="minorHAnsi"/>
        </w:rPr>
        <w:t xml:space="preserve">into a </w:t>
      </w:r>
      <w:r w:rsidR="002E6B59">
        <w:rPr>
          <w:rFonts w:asciiTheme="minorHAnsi" w:eastAsia="Calibri" w:hAnsiTheme="minorHAnsi" w:cstheme="minorHAnsi"/>
        </w:rPr>
        <w:t>Closed Session</w:t>
      </w:r>
      <w:r w:rsidRPr="006C7ADA">
        <w:rPr>
          <w:rFonts w:asciiTheme="minorHAnsi" w:eastAsia="Calibri" w:hAnsiTheme="minorHAnsi" w:cstheme="minorHAnsi"/>
        </w:rPr>
        <w:t xml:space="preserve"> at </w:t>
      </w:r>
      <w:r w:rsidR="00F644D0">
        <w:rPr>
          <w:rFonts w:asciiTheme="minorHAnsi" w:eastAsia="Calibri" w:hAnsiTheme="minorHAnsi" w:cstheme="minorHAnsi"/>
        </w:rPr>
        <w:t>9:49 A</w:t>
      </w:r>
      <w:r w:rsidR="002E6B59">
        <w:rPr>
          <w:rFonts w:asciiTheme="minorHAnsi" w:eastAsia="Calibri" w:hAnsiTheme="minorHAnsi" w:cstheme="minorHAnsi"/>
        </w:rPr>
        <w:t>M</w:t>
      </w:r>
      <w:r w:rsidRPr="006C7ADA">
        <w:rPr>
          <w:rFonts w:asciiTheme="minorHAnsi" w:eastAsia="Calibri" w:hAnsiTheme="minorHAnsi" w:cstheme="minorHAnsi"/>
        </w:rPr>
        <w:t xml:space="preserve"> via a Google </w:t>
      </w:r>
      <w:r w:rsidR="00BC0FCD">
        <w:rPr>
          <w:rFonts w:asciiTheme="minorHAnsi" w:eastAsia="Calibri" w:hAnsiTheme="minorHAnsi" w:cstheme="minorHAnsi"/>
        </w:rPr>
        <w:t>Meets</w:t>
      </w:r>
      <w:r w:rsidRPr="006C7ADA">
        <w:rPr>
          <w:rFonts w:asciiTheme="minorHAnsi" w:eastAsia="Calibri" w:hAnsiTheme="minorHAnsi" w:cstheme="minorHAnsi"/>
        </w:rPr>
        <w:t xml:space="preserve"> teleconference, where log-in information was only provided to Board members and staff.  The purpose of this session was to consult with counsel.  This session is permitted to be closed </w:t>
      </w:r>
      <w:r w:rsidR="00656F2F">
        <w:rPr>
          <w:rFonts w:asciiTheme="minorHAnsi" w:eastAsia="Calibri" w:hAnsiTheme="minorHAnsi" w:cstheme="minorHAnsi"/>
        </w:rPr>
        <w:t>according to</w:t>
      </w:r>
      <w:r w:rsidRPr="006C7ADA">
        <w:rPr>
          <w:rFonts w:asciiTheme="minorHAnsi" w:eastAsia="Calibri" w:hAnsiTheme="minorHAnsi" w:cstheme="minorHAnsi"/>
        </w:rPr>
        <w:t xml:space="preserve"> Section 3-305(b) (7) of the General Provisions Article, Maryland Annotated Code. </w:t>
      </w:r>
    </w:p>
    <w:p w14:paraId="33987B09" w14:textId="55AE27DD" w:rsidR="00F14545" w:rsidRDefault="00F14545" w:rsidP="00AE6F5F">
      <w:pPr>
        <w:rPr>
          <w:rFonts w:asciiTheme="minorHAnsi" w:eastAsia="Calibri" w:hAnsiTheme="minorHAnsi" w:cstheme="minorHAnsi"/>
          <w:b/>
        </w:rPr>
      </w:pPr>
    </w:p>
    <w:p w14:paraId="7BB4D66B" w14:textId="77777777" w:rsidR="00AE6F5F" w:rsidRPr="006C7ADA" w:rsidRDefault="00AE6F5F" w:rsidP="00AE6F5F">
      <w:pPr>
        <w:rPr>
          <w:rFonts w:asciiTheme="minorHAnsi" w:eastAsia="Calibri" w:hAnsiTheme="minorHAnsi" w:cstheme="minorHAnsi"/>
          <w:b/>
        </w:rPr>
      </w:pPr>
      <w:r w:rsidRPr="006C7ADA">
        <w:rPr>
          <w:rFonts w:asciiTheme="minorHAnsi" w:eastAsia="Calibri" w:hAnsiTheme="minorHAnsi" w:cstheme="minorHAnsi"/>
          <w:b/>
        </w:rPr>
        <w:lastRenderedPageBreak/>
        <w:t>Return to Open Session</w:t>
      </w:r>
    </w:p>
    <w:p w14:paraId="6392B204" w14:textId="07C38A57" w:rsidR="00AE6F5F" w:rsidRPr="006C7ADA" w:rsidRDefault="00F644D0" w:rsidP="00AE6F5F">
      <w:pPr>
        <w:rPr>
          <w:rFonts w:asciiTheme="minorHAnsi" w:eastAsia="Calibri" w:hAnsiTheme="minorHAnsi" w:cstheme="minorHAnsi"/>
        </w:rPr>
      </w:pPr>
      <w:r>
        <w:rPr>
          <w:rFonts w:asciiTheme="minorHAnsi" w:eastAsia="Calibri" w:hAnsiTheme="minorHAnsi" w:cstheme="minorHAnsi"/>
        </w:rPr>
        <w:t>The Board approved the items discussed in the closed session.</w:t>
      </w:r>
    </w:p>
    <w:p w14:paraId="3137366C" w14:textId="77777777" w:rsidR="00F644D0" w:rsidRDefault="00F644D0" w:rsidP="00AE6F5F">
      <w:pPr>
        <w:rPr>
          <w:rFonts w:asciiTheme="minorHAnsi" w:eastAsia="Calibri" w:hAnsiTheme="minorHAnsi" w:cstheme="minorBidi"/>
        </w:rPr>
      </w:pPr>
    </w:p>
    <w:p w14:paraId="0DC43A11" w14:textId="2B8272D1" w:rsidR="00AE6F5F" w:rsidRDefault="00AE6F5F" w:rsidP="00AE6F5F">
      <w:pPr>
        <w:rPr>
          <w:rFonts w:asciiTheme="minorHAnsi" w:eastAsia="Calibri" w:hAnsiTheme="minorHAnsi" w:cstheme="minorBidi"/>
        </w:rPr>
      </w:pPr>
      <w:r w:rsidRPr="006C7ADA">
        <w:rPr>
          <w:rFonts w:asciiTheme="minorHAnsi" w:eastAsia="Calibri" w:hAnsiTheme="minorHAnsi" w:cstheme="minorBidi"/>
        </w:rPr>
        <w:t xml:space="preserve">Upon a motion </w:t>
      </w:r>
      <w:r w:rsidRPr="006C7ADA">
        <w:rPr>
          <w:rFonts w:asciiTheme="minorHAnsi" w:eastAsia="Calibri" w:hAnsiTheme="minorHAnsi" w:cstheme="minorBidi"/>
          <w:b/>
          <w:bCs/>
        </w:rPr>
        <w:t>(</w:t>
      </w:r>
      <w:r w:rsidR="00BD12C5">
        <w:rPr>
          <w:rFonts w:asciiTheme="minorHAnsi" w:eastAsia="Calibri" w:hAnsiTheme="minorHAnsi" w:cstheme="minorBidi"/>
          <w:b/>
          <w:bCs/>
        </w:rPr>
        <w:t>X</w:t>
      </w:r>
      <w:r w:rsidR="00F644D0">
        <w:rPr>
          <w:rFonts w:asciiTheme="minorHAnsi" w:eastAsia="Calibri" w:hAnsiTheme="minorHAnsi" w:cstheme="minorBidi"/>
          <w:b/>
          <w:bCs/>
        </w:rPr>
        <w:t>)</w:t>
      </w:r>
      <w:r w:rsidRPr="006C7ADA">
        <w:rPr>
          <w:rFonts w:asciiTheme="minorHAnsi" w:eastAsia="Calibri" w:hAnsiTheme="minorHAnsi" w:cstheme="minorBidi"/>
        </w:rPr>
        <w:t xml:space="preserve"> by </w:t>
      </w:r>
      <w:r w:rsidR="008F47D6">
        <w:rPr>
          <w:rFonts w:asciiTheme="minorHAnsi" w:eastAsia="Calibri" w:hAnsiTheme="minorHAnsi" w:cstheme="minorBidi"/>
        </w:rPr>
        <w:t xml:space="preserve">Mr. </w:t>
      </w:r>
      <w:r w:rsidR="004D098C">
        <w:rPr>
          <w:rFonts w:asciiTheme="minorHAnsi" w:eastAsia="Calibri" w:hAnsiTheme="minorHAnsi" w:cstheme="minorBidi"/>
        </w:rPr>
        <w:t>Petito</w:t>
      </w:r>
      <w:r w:rsidR="00F4563C">
        <w:rPr>
          <w:rFonts w:asciiTheme="minorHAnsi" w:eastAsia="Calibri" w:hAnsiTheme="minorHAnsi" w:cstheme="minorBidi"/>
        </w:rPr>
        <w:t>,</w:t>
      </w:r>
      <w:r w:rsidR="00CD7971">
        <w:rPr>
          <w:rFonts w:asciiTheme="minorHAnsi" w:eastAsia="Calibri" w:hAnsiTheme="minorHAnsi" w:cstheme="minorBidi"/>
        </w:rPr>
        <w:t xml:space="preserve"> </w:t>
      </w:r>
      <w:r w:rsidRPr="006C7ADA">
        <w:rPr>
          <w:rFonts w:asciiTheme="minorHAnsi" w:eastAsia="Calibri" w:hAnsiTheme="minorHAnsi" w:cstheme="minorBidi"/>
        </w:rPr>
        <w:t>and seconded by</w:t>
      </w:r>
      <w:r w:rsidR="008F47D6">
        <w:rPr>
          <w:rFonts w:asciiTheme="minorHAnsi" w:eastAsia="Calibri" w:hAnsiTheme="minorHAnsi" w:cstheme="minorBidi"/>
        </w:rPr>
        <w:t xml:space="preserve"> </w:t>
      </w:r>
      <w:r w:rsidR="00CB28D0">
        <w:rPr>
          <w:rFonts w:asciiTheme="minorHAnsi" w:eastAsia="Calibri" w:hAnsiTheme="minorHAnsi" w:cstheme="minorBidi"/>
        </w:rPr>
        <w:t>M</w:t>
      </w:r>
      <w:r w:rsidR="004D098C">
        <w:rPr>
          <w:rFonts w:asciiTheme="minorHAnsi" w:eastAsia="Calibri" w:hAnsiTheme="minorHAnsi" w:cstheme="minorBidi"/>
        </w:rPr>
        <w:t>r</w:t>
      </w:r>
      <w:r w:rsidR="00CB28D0">
        <w:rPr>
          <w:rFonts w:asciiTheme="minorHAnsi" w:eastAsia="Calibri" w:hAnsiTheme="minorHAnsi" w:cstheme="minorBidi"/>
        </w:rPr>
        <w:t xml:space="preserve">. </w:t>
      </w:r>
      <w:r w:rsidR="00F644D0">
        <w:rPr>
          <w:rFonts w:asciiTheme="minorHAnsi" w:eastAsia="Calibri" w:hAnsiTheme="minorHAnsi" w:cstheme="minorBidi"/>
        </w:rPr>
        <w:t>Young</w:t>
      </w:r>
      <w:r w:rsidRPr="006C7ADA">
        <w:rPr>
          <w:rFonts w:asciiTheme="minorHAnsi" w:eastAsia="Calibri" w:hAnsiTheme="minorHAnsi" w:cstheme="minorBidi"/>
        </w:rPr>
        <w:t>, the Board unanimously approved t</w:t>
      </w:r>
      <w:r w:rsidR="00DF3019">
        <w:rPr>
          <w:rFonts w:asciiTheme="minorHAnsi" w:eastAsia="Calibri" w:hAnsiTheme="minorHAnsi" w:cstheme="minorBidi"/>
        </w:rPr>
        <w:t xml:space="preserve">he motions made during </w:t>
      </w:r>
      <w:r w:rsidR="00F919DA">
        <w:rPr>
          <w:rFonts w:asciiTheme="minorHAnsi" w:eastAsia="Calibri" w:hAnsiTheme="minorHAnsi" w:cstheme="minorBidi"/>
        </w:rPr>
        <w:t xml:space="preserve">the </w:t>
      </w:r>
      <w:r w:rsidR="00DF3019">
        <w:rPr>
          <w:rFonts w:asciiTheme="minorHAnsi" w:eastAsia="Calibri" w:hAnsiTheme="minorHAnsi" w:cstheme="minorBidi"/>
        </w:rPr>
        <w:t>Closed</w:t>
      </w:r>
      <w:r w:rsidRPr="006C7ADA">
        <w:rPr>
          <w:rFonts w:asciiTheme="minorHAnsi" w:eastAsia="Calibri" w:hAnsiTheme="minorHAnsi" w:cstheme="minorBidi"/>
        </w:rPr>
        <w:t xml:space="preserve"> Session.</w:t>
      </w:r>
    </w:p>
    <w:p w14:paraId="3BF46642" w14:textId="77777777" w:rsidR="008F47D6" w:rsidRPr="006C7ADA" w:rsidRDefault="008F47D6" w:rsidP="00AE6F5F">
      <w:pPr>
        <w:rPr>
          <w:rFonts w:asciiTheme="minorHAnsi" w:eastAsia="Calibri" w:hAnsiTheme="minorHAnsi" w:cstheme="minorBidi"/>
        </w:rPr>
      </w:pPr>
    </w:p>
    <w:p w14:paraId="2A03C1C7" w14:textId="1200E081" w:rsidR="00AE6F5F" w:rsidRPr="00F644D0" w:rsidRDefault="00AE6F5F" w:rsidP="00AE6F5F">
      <w:pPr>
        <w:ind w:right="-198"/>
        <w:rPr>
          <w:rFonts w:asciiTheme="minorHAnsi" w:eastAsia="Calibri" w:hAnsiTheme="minorHAnsi" w:cstheme="minorBidi"/>
          <w:b/>
          <w:bCs/>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AD0144">
        <w:rPr>
          <w:rFonts w:asciiTheme="minorHAnsi" w:eastAsia="Calibri" w:hAnsiTheme="minorHAnsi" w:cstheme="minorBidi"/>
          <w:b/>
          <w:bCs/>
        </w:rPr>
        <w:t>XI</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6F3549">
        <w:rPr>
          <w:rFonts w:asciiTheme="minorHAnsi" w:eastAsia="Calibri" w:hAnsiTheme="minorHAnsi" w:cstheme="minorBidi"/>
        </w:rPr>
        <w:t>M</w:t>
      </w:r>
      <w:r w:rsidR="004D098C">
        <w:rPr>
          <w:rFonts w:asciiTheme="minorHAnsi" w:eastAsia="Calibri" w:hAnsiTheme="minorHAnsi" w:cstheme="minorBidi"/>
        </w:rPr>
        <w:t>s. Bensky</w:t>
      </w:r>
      <w:r>
        <w:rPr>
          <w:rFonts w:asciiTheme="minorHAnsi" w:eastAsia="Calibri" w:hAnsiTheme="minorHAnsi" w:cstheme="minorBidi"/>
        </w:rPr>
        <w:t xml:space="preserve">, and seconded by </w:t>
      </w:r>
      <w:r w:rsidR="003308AE">
        <w:rPr>
          <w:rFonts w:asciiTheme="minorHAnsi" w:eastAsia="Calibri" w:hAnsiTheme="minorHAnsi" w:cstheme="minorBidi"/>
        </w:rPr>
        <w:t xml:space="preserve">Mr. </w:t>
      </w:r>
      <w:r w:rsidR="00F644D0">
        <w:rPr>
          <w:rFonts w:asciiTheme="minorHAnsi" w:eastAsia="Calibri" w:hAnsiTheme="minorHAnsi" w:cstheme="minorBidi"/>
        </w:rPr>
        <w:t>Young</w:t>
      </w:r>
      <w:r w:rsidR="003308AE">
        <w:rPr>
          <w:rFonts w:asciiTheme="minorHAnsi" w:eastAsia="Calibri" w:hAnsiTheme="minorHAnsi" w:cstheme="minorBidi"/>
        </w:rPr>
        <w:t xml:space="preserve">, the Board adjourned at </w:t>
      </w:r>
      <w:r w:rsidR="00F644D0">
        <w:rPr>
          <w:rFonts w:asciiTheme="minorHAnsi" w:eastAsia="Calibri" w:hAnsiTheme="minorHAnsi" w:cstheme="minorBidi"/>
        </w:rPr>
        <w:t>10:33 AM</w:t>
      </w:r>
      <w:r w:rsidR="00AD5F3D">
        <w:rPr>
          <w:rFonts w:asciiTheme="minorHAnsi" w:eastAsia="Calibri" w:hAnsiTheme="minorHAnsi" w:cstheme="minorBidi"/>
        </w:rPr>
        <w:t>.</w:t>
      </w:r>
    </w:p>
    <w:p w14:paraId="6D2DB3ED" w14:textId="77777777" w:rsidR="00AD5F3D" w:rsidRDefault="00AD5F3D" w:rsidP="00AE6F5F">
      <w:pPr>
        <w:ind w:right="-198"/>
        <w:rPr>
          <w:rFonts w:asciiTheme="minorHAnsi" w:eastAsia="Calibri" w:hAnsiTheme="minorHAnsi" w:cstheme="minorHAnsi"/>
        </w:rPr>
      </w:pPr>
    </w:p>
    <w:p w14:paraId="0D5C73A0" w14:textId="5C1CE573"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F644D0">
        <w:rPr>
          <w:rFonts w:asciiTheme="minorHAnsi" w:eastAsia="Calibri" w:hAnsiTheme="minorHAnsi" w:cstheme="minorHAnsi"/>
          <w:b/>
        </w:rPr>
        <w:t>November 14</w:t>
      </w:r>
      <w:r w:rsidR="00CD7971" w:rsidRPr="00CB28D0">
        <w:rPr>
          <w:rFonts w:asciiTheme="minorHAnsi" w:eastAsia="Calibri" w:hAnsiTheme="minorHAnsi" w:cstheme="minorHAnsi"/>
          <w:b/>
          <w:bCs/>
        </w:rPr>
        <w:t>, 2023</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77DD0835"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w:t>
      </w:r>
      <w:r>
        <w:rPr>
          <w:rFonts w:asciiTheme="minorHAnsi" w:eastAsia="Calibri" w:hAnsiTheme="minorHAnsi" w:cstheme="minorHAnsi"/>
        </w:rPr>
        <w:t>_</w:t>
      </w:r>
      <w:r w:rsidR="00E965CC">
        <w:rPr>
          <w:rFonts w:asciiTheme="minorHAnsi" w:eastAsia="Calibri" w:hAnsiTheme="minorHAnsi" w:cstheme="minorHAnsi"/>
        </w:rPr>
        <w:t>x</w:t>
      </w:r>
      <w:r w:rsidRPr="00E35A6D">
        <w:rPr>
          <w:rFonts w:asciiTheme="minorHAnsi" w:eastAsia="Calibri" w:hAnsiTheme="minorHAnsi" w:cstheme="minorHAnsi"/>
        </w:rPr>
        <w:t>_</w:t>
      </w:r>
      <w:r w:rsidR="003D04D0">
        <w:rPr>
          <w:rFonts w:asciiTheme="minorHAnsi" w:eastAsia="Calibri" w:hAnsiTheme="minorHAnsi" w:cstheme="minorHAnsi"/>
        </w:rPr>
        <w:t xml:space="preserve"> </w:t>
      </w:r>
      <w:r w:rsidRPr="00E35A6D">
        <w:rPr>
          <w:rFonts w:asciiTheme="minorHAnsi" w:eastAsia="Calibri" w:hAnsiTheme="minorHAnsi" w:cstheme="minorHAnsi"/>
        </w:rPr>
        <w:t xml:space="preserve">With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__Without corrections </w:t>
      </w:r>
    </w:p>
    <w:p w14:paraId="1CA131A1" w14:textId="77777777" w:rsidR="00693730" w:rsidRDefault="00693730" w:rsidP="006F3549">
      <w:pPr>
        <w:widowControl w:val="0"/>
        <w:rPr>
          <w:rFonts w:asciiTheme="minorHAnsi" w:eastAsia="Calibri" w:hAnsiTheme="minorHAnsi" w:cstheme="minorHAnsi"/>
        </w:rPr>
      </w:pPr>
    </w:p>
    <w:p w14:paraId="684176B4" w14:textId="77777777" w:rsidR="00693730" w:rsidRDefault="00693730" w:rsidP="006F3549">
      <w:pPr>
        <w:widowControl w:val="0"/>
        <w:rPr>
          <w:rFonts w:asciiTheme="minorHAnsi" w:eastAsia="Calibri" w:hAnsiTheme="minorHAnsi" w:cstheme="minorHAnsi"/>
        </w:rPr>
      </w:pPr>
    </w:p>
    <w:p w14:paraId="16149819" w14:textId="7FFBB422" w:rsidR="00AE6F5F" w:rsidRPr="00E35A6D"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_____</w:t>
      </w:r>
      <w:r w:rsidR="009540C9">
        <w:rPr>
          <w:rFonts w:asciiTheme="minorHAnsi" w:eastAsia="Calibri" w:hAnsiTheme="minorHAnsi" w:cstheme="minorHAnsi"/>
        </w:rPr>
        <w:t>Signature on file</w:t>
      </w:r>
      <w:r w:rsidRPr="00E35A6D">
        <w:rPr>
          <w:rFonts w:asciiTheme="minorHAnsi" w:eastAsia="Calibri" w:hAnsiTheme="minorHAnsi" w:cstheme="minorHAnsi"/>
        </w:rPr>
        <w:t xml:space="preserve">__________________________________      </w:t>
      </w:r>
      <w:r w:rsidR="009540C9">
        <w:rPr>
          <w:rFonts w:asciiTheme="minorHAnsi" w:hAnsiTheme="minorHAnsi" w:cstheme="minorHAnsi"/>
        </w:rPr>
        <w:t>N</w:t>
      </w:r>
      <w:r w:rsidR="009540C9">
        <w:rPr>
          <w:rFonts w:asciiTheme="minorHAnsi" w:eastAsia="Calibri" w:hAnsiTheme="minorHAnsi" w:cstheme="minorHAnsi"/>
        </w:rPr>
        <w:t xml:space="preserve">ovember 16, </w:t>
      </w:r>
      <w:bookmarkStart w:id="5" w:name="_GoBack"/>
      <w:bookmarkEnd w:id="5"/>
      <w:r w:rsidR="009540C9">
        <w:rPr>
          <w:rFonts w:asciiTheme="minorHAnsi" w:eastAsia="Calibri" w:hAnsiTheme="minorHAnsi" w:cstheme="minorHAnsi"/>
        </w:rPr>
        <w:t>2023</w:t>
      </w:r>
      <w:r w:rsidRPr="00E35A6D">
        <w:rPr>
          <w:rFonts w:asciiTheme="minorHAnsi" w:eastAsia="Calibri" w:hAnsiTheme="minorHAnsi" w:cstheme="minorHAnsi"/>
        </w:rPr>
        <w:t xml:space="preserve">__________________                     </w:t>
      </w:r>
    </w:p>
    <w:p w14:paraId="6A913407" w14:textId="7B5E6640" w:rsidR="00AE6F5F" w:rsidRDefault="00AE6F5F" w:rsidP="005D190E">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sectPr w:rsidR="00AE6F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F3C2E" w14:textId="77777777" w:rsidR="005829B9" w:rsidRDefault="005829B9">
      <w:pPr>
        <w:spacing w:after="0"/>
      </w:pPr>
      <w:r>
        <w:separator/>
      </w:r>
    </w:p>
  </w:endnote>
  <w:endnote w:type="continuationSeparator" w:id="0">
    <w:p w14:paraId="1A98EC6F" w14:textId="77777777" w:rsidR="005829B9" w:rsidRDefault="00582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00000001"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C863" w14:textId="6C2FAD10" w:rsidR="00CA2879" w:rsidRDefault="00502E9F">
    <w:pPr>
      <w:spacing w:before="240" w:after="240" w:line="360" w:lineRule="auto"/>
      <w:jc w:val="right"/>
    </w:pPr>
    <w:r>
      <w:fldChar w:fldCharType="begin"/>
    </w:r>
    <w:r>
      <w:instrText>PAGE</w:instrText>
    </w:r>
    <w:r>
      <w:fldChar w:fldCharType="separate"/>
    </w:r>
    <w:r w:rsidR="009540C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66D5D32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6" w:name="_gjdgxs" w:colFirst="0" w:colLast="0"/>
    <w:bookmarkEnd w:id="6"/>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760E3C">
      <w:rPr>
        <w:noProof/>
        <w:lang w:val="en-US"/>
      </w:rPr>
      <mc:AlternateContent>
        <mc:Choice Requires="wps">
          <w:drawing>
            <wp:anchor distT="0" distB="0" distL="114300" distR="114300" simplePos="0" relativeHeight="251660288" behindDoc="0" locked="0" layoutInCell="1" allowOverlap="1" wp14:anchorId="6E105201" wp14:editId="1143886F">
              <wp:simplePos x="0" y="0"/>
              <wp:positionH relativeFrom="column">
                <wp:posOffset>76200</wp:posOffset>
              </wp:positionH>
              <wp:positionV relativeFrom="paragraph">
                <wp:posOffset>76200</wp:posOffset>
              </wp:positionV>
              <wp:extent cx="5867400" cy="12700"/>
              <wp:effectExtent l="0" t="0" r="0" b="6350"/>
              <wp:wrapNone/>
              <wp:docPr id="92902180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38194CA"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" strokecolor="#981e32" strokeweight="1pt">
              <v:stroke startarrowwidth="narrow" startarrowlength="short" endarrowwidth="narrow" endarrowlength="short" joinstyle="miter"/>
              <o:lock v:ext="edit" shapetype="f"/>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DE484" w14:textId="77777777" w:rsidR="005829B9" w:rsidRDefault="005829B9">
      <w:pPr>
        <w:spacing w:after="0"/>
      </w:pPr>
      <w:r>
        <w:separator/>
      </w:r>
    </w:p>
  </w:footnote>
  <w:footnote w:type="continuationSeparator" w:id="0">
    <w:p w14:paraId="14A4D866" w14:textId="77777777" w:rsidR="005829B9" w:rsidRDefault="005829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30CDB420"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sidR="00760E3C">
      <w:rPr>
        <w:noProof/>
        <w:lang w:val="en-US"/>
      </w:rPr>
      <mc:AlternateContent>
        <mc:Choice Requires="wps">
          <w:drawing>
            <wp:anchor distT="0" distB="0" distL="114300" distR="114300" simplePos="0" relativeHeight="251659264" behindDoc="0" locked="0" layoutInCell="1" allowOverlap="1" wp14:anchorId="59CA8273" wp14:editId="4D618239">
              <wp:simplePos x="0" y="0"/>
              <wp:positionH relativeFrom="column">
                <wp:posOffset>0</wp:posOffset>
              </wp:positionH>
              <wp:positionV relativeFrom="paragraph">
                <wp:posOffset>241300</wp:posOffset>
              </wp:positionV>
              <wp:extent cx="5943600" cy="19050"/>
              <wp:effectExtent l="0" t="0" r="0" b="0"/>
              <wp:wrapNone/>
              <wp:docPr id="103912462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1905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9A19CA"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" strokecolor="#981e32" strokeweight="1pt">
              <v:stroke startarrowwidth="narrow" startarrowlength="short" endarrowwidth="narrow" endarrowlength="short" joinstyle="miter"/>
              <o:lock v:ext="edit" shapetype="f"/>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06A9"/>
    <w:multiLevelType w:val="hybridMultilevel"/>
    <w:tmpl w:val="E8CC8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E3D05"/>
    <w:multiLevelType w:val="hybridMultilevel"/>
    <w:tmpl w:val="60B8E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F2A8E"/>
    <w:multiLevelType w:val="hybridMultilevel"/>
    <w:tmpl w:val="1DDCC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8287D"/>
    <w:multiLevelType w:val="hybridMultilevel"/>
    <w:tmpl w:val="81865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035B3"/>
    <w:rsid w:val="00005A70"/>
    <w:rsid w:val="00024AFC"/>
    <w:rsid w:val="00027EEB"/>
    <w:rsid w:val="000415D3"/>
    <w:rsid w:val="0004535C"/>
    <w:rsid w:val="00052FB1"/>
    <w:rsid w:val="000660E0"/>
    <w:rsid w:val="00097BB6"/>
    <w:rsid w:val="000A5372"/>
    <w:rsid w:val="000E356A"/>
    <w:rsid w:val="00131952"/>
    <w:rsid w:val="001335A5"/>
    <w:rsid w:val="00191446"/>
    <w:rsid w:val="00193944"/>
    <w:rsid w:val="001C7B46"/>
    <w:rsid w:val="001E4243"/>
    <w:rsid w:val="001E53DF"/>
    <w:rsid w:val="001F1ECA"/>
    <w:rsid w:val="00231B4E"/>
    <w:rsid w:val="00234735"/>
    <w:rsid w:val="002408B5"/>
    <w:rsid w:val="00274E60"/>
    <w:rsid w:val="00285567"/>
    <w:rsid w:val="002867C5"/>
    <w:rsid w:val="00287904"/>
    <w:rsid w:val="0028794B"/>
    <w:rsid w:val="002948B8"/>
    <w:rsid w:val="002A575F"/>
    <w:rsid w:val="002B0C6A"/>
    <w:rsid w:val="002D06A1"/>
    <w:rsid w:val="002D5CD8"/>
    <w:rsid w:val="002D77DD"/>
    <w:rsid w:val="002E6B59"/>
    <w:rsid w:val="002F23CA"/>
    <w:rsid w:val="002F7117"/>
    <w:rsid w:val="0030323A"/>
    <w:rsid w:val="0032214C"/>
    <w:rsid w:val="00322D42"/>
    <w:rsid w:val="003308AE"/>
    <w:rsid w:val="0033472E"/>
    <w:rsid w:val="00362F3A"/>
    <w:rsid w:val="003675B8"/>
    <w:rsid w:val="00370A73"/>
    <w:rsid w:val="003914FC"/>
    <w:rsid w:val="003A5C4E"/>
    <w:rsid w:val="003B5591"/>
    <w:rsid w:val="003B7AF7"/>
    <w:rsid w:val="003D04D0"/>
    <w:rsid w:val="003D5820"/>
    <w:rsid w:val="003F77C9"/>
    <w:rsid w:val="00423825"/>
    <w:rsid w:val="00424AF2"/>
    <w:rsid w:val="00451A65"/>
    <w:rsid w:val="004533AA"/>
    <w:rsid w:val="004561EB"/>
    <w:rsid w:val="00493194"/>
    <w:rsid w:val="004A6B83"/>
    <w:rsid w:val="004D098C"/>
    <w:rsid w:val="004E41E6"/>
    <w:rsid w:val="00502E9F"/>
    <w:rsid w:val="005150DB"/>
    <w:rsid w:val="00542100"/>
    <w:rsid w:val="005465F1"/>
    <w:rsid w:val="005526C9"/>
    <w:rsid w:val="0055508F"/>
    <w:rsid w:val="00557A99"/>
    <w:rsid w:val="00577902"/>
    <w:rsid w:val="005829B9"/>
    <w:rsid w:val="005864C4"/>
    <w:rsid w:val="00587FD4"/>
    <w:rsid w:val="005A7578"/>
    <w:rsid w:val="005A7E32"/>
    <w:rsid w:val="005B41A4"/>
    <w:rsid w:val="005C4696"/>
    <w:rsid w:val="005C5CA6"/>
    <w:rsid w:val="005D190E"/>
    <w:rsid w:val="005E0A42"/>
    <w:rsid w:val="005E2DD6"/>
    <w:rsid w:val="005E7190"/>
    <w:rsid w:val="005F652B"/>
    <w:rsid w:val="006075FE"/>
    <w:rsid w:val="00647F0A"/>
    <w:rsid w:val="00656F2F"/>
    <w:rsid w:val="00666131"/>
    <w:rsid w:val="00683E64"/>
    <w:rsid w:val="00687C5A"/>
    <w:rsid w:val="00693730"/>
    <w:rsid w:val="006A6EBA"/>
    <w:rsid w:val="006B550D"/>
    <w:rsid w:val="006C1942"/>
    <w:rsid w:val="006D3560"/>
    <w:rsid w:val="006E4A1A"/>
    <w:rsid w:val="006F3549"/>
    <w:rsid w:val="00723F37"/>
    <w:rsid w:val="00727F02"/>
    <w:rsid w:val="00740CC4"/>
    <w:rsid w:val="00746D3D"/>
    <w:rsid w:val="0075765B"/>
    <w:rsid w:val="00760E3C"/>
    <w:rsid w:val="007629C8"/>
    <w:rsid w:val="00762CC3"/>
    <w:rsid w:val="0076650F"/>
    <w:rsid w:val="007A7598"/>
    <w:rsid w:val="007B6C56"/>
    <w:rsid w:val="007D3031"/>
    <w:rsid w:val="007E5B9A"/>
    <w:rsid w:val="008007F4"/>
    <w:rsid w:val="0081011A"/>
    <w:rsid w:val="00813C60"/>
    <w:rsid w:val="00816016"/>
    <w:rsid w:val="00816584"/>
    <w:rsid w:val="008240A1"/>
    <w:rsid w:val="00832F5B"/>
    <w:rsid w:val="00840A8D"/>
    <w:rsid w:val="00856B66"/>
    <w:rsid w:val="00870309"/>
    <w:rsid w:val="00875012"/>
    <w:rsid w:val="008A224B"/>
    <w:rsid w:val="008B267D"/>
    <w:rsid w:val="008B45EE"/>
    <w:rsid w:val="008B5521"/>
    <w:rsid w:val="008B633A"/>
    <w:rsid w:val="008B77C0"/>
    <w:rsid w:val="008E6C24"/>
    <w:rsid w:val="008F47D6"/>
    <w:rsid w:val="008F5E7B"/>
    <w:rsid w:val="009017B5"/>
    <w:rsid w:val="00912376"/>
    <w:rsid w:val="00921734"/>
    <w:rsid w:val="0092599C"/>
    <w:rsid w:val="00953C56"/>
    <w:rsid w:val="009540C9"/>
    <w:rsid w:val="00972E47"/>
    <w:rsid w:val="0097657C"/>
    <w:rsid w:val="00996F1E"/>
    <w:rsid w:val="009A22E2"/>
    <w:rsid w:val="009B1D78"/>
    <w:rsid w:val="009B2375"/>
    <w:rsid w:val="009B6F91"/>
    <w:rsid w:val="009C1D30"/>
    <w:rsid w:val="009D1278"/>
    <w:rsid w:val="009E402F"/>
    <w:rsid w:val="009F2A32"/>
    <w:rsid w:val="00A00C75"/>
    <w:rsid w:val="00A07C5C"/>
    <w:rsid w:val="00A5188D"/>
    <w:rsid w:val="00A53E20"/>
    <w:rsid w:val="00A54F54"/>
    <w:rsid w:val="00A662A3"/>
    <w:rsid w:val="00A962B7"/>
    <w:rsid w:val="00AD0144"/>
    <w:rsid w:val="00AD0C6A"/>
    <w:rsid w:val="00AD5F3D"/>
    <w:rsid w:val="00AE295B"/>
    <w:rsid w:val="00AE6F5F"/>
    <w:rsid w:val="00AE7443"/>
    <w:rsid w:val="00B33A39"/>
    <w:rsid w:val="00B63A2F"/>
    <w:rsid w:val="00B74078"/>
    <w:rsid w:val="00BB6BBF"/>
    <w:rsid w:val="00BC00B8"/>
    <w:rsid w:val="00BC0FCD"/>
    <w:rsid w:val="00BC523A"/>
    <w:rsid w:val="00BD12C5"/>
    <w:rsid w:val="00BE7F84"/>
    <w:rsid w:val="00C170D5"/>
    <w:rsid w:val="00C17D96"/>
    <w:rsid w:val="00C225D3"/>
    <w:rsid w:val="00C25B5F"/>
    <w:rsid w:val="00C35D4E"/>
    <w:rsid w:val="00C90CB7"/>
    <w:rsid w:val="00CA2879"/>
    <w:rsid w:val="00CA46E4"/>
    <w:rsid w:val="00CB28D0"/>
    <w:rsid w:val="00CC0D71"/>
    <w:rsid w:val="00CD3D89"/>
    <w:rsid w:val="00CD5A0A"/>
    <w:rsid w:val="00CD7971"/>
    <w:rsid w:val="00CE6B06"/>
    <w:rsid w:val="00D24F7E"/>
    <w:rsid w:val="00D318E9"/>
    <w:rsid w:val="00D353D0"/>
    <w:rsid w:val="00D50714"/>
    <w:rsid w:val="00D53BA0"/>
    <w:rsid w:val="00D6473B"/>
    <w:rsid w:val="00D66F6C"/>
    <w:rsid w:val="00D83A45"/>
    <w:rsid w:val="00D85FE2"/>
    <w:rsid w:val="00D96DC7"/>
    <w:rsid w:val="00DA73EA"/>
    <w:rsid w:val="00DC2087"/>
    <w:rsid w:val="00DC4786"/>
    <w:rsid w:val="00DD08C7"/>
    <w:rsid w:val="00DE151D"/>
    <w:rsid w:val="00DF3019"/>
    <w:rsid w:val="00E479C6"/>
    <w:rsid w:val="00E56E3D"/>
    <w:rsid w:val="00E66121"/>
    <w:rsid w:val="00E965CC"/>
    <w:rsid w:val="00E971A4"/>
    <w:rsid w:val="00EB6D2A"/>
    <w:rsid w:val="00F062C6"/>
    <w:rsid w:val="00F14545"/>
    <w:rsid w:val="00F16650"/>
    <w:rsid w:val="00F30CDB"/>
    <w:rsid w:val="00F413E7"/>
    <w:rsid w:val="00F4223A"/>
    <w:rsid w:val="00F4563C"/>
    <w:rsid w:val="00F644D0"/>
    <w:rsid w:val="00F66379"/>
    <w:rsid w:val="00F810C0"/>
    <w:rsid w:val="00F919DA"/>
    <w:rsid w:val="00F94DC1"/>
    <w:rsid w:val="00FA344B"/>
    <w:rsid w:val="00FB60C8"/>
    <w:rsid w:val="00FC251C"/>
    <w:rsid w:val="00FD3A67"/>
    <w:rsid w:val="00FE02DC"/>
    <w:rsid w:val="00FE1D9B"/>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49B6E"/>
  <w15:docId w15:val="{51CD1DB4-B5D5-4380-A2D9-A59A1A0C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2950</TotalTime>
  <Pages>4</Pages>
  <Words>837</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 Martin</dc:creator>
  <cp:keywords/>
  <dc:description/>
  <cp:lastModifiedBy>Christopher E. Dorsey</cp:lastModifiedBy>
  <cp:revision>5</cp:revision>
  <cp:lastPrinted>2023-09-13T14:23:00Z</cp:lastPrinted>
  <dcterms:created xsi:type="dcterms:W3CDTF">2023-11-14T13:45:00Z</dcterms:created>
  <dcterms:modified xsi:type="dcterms:W3CDTF">2023-11-20T18:46:00Z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ies>
</file>