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18B4" w14:textId="77777777" w:rsidR="00DD61D2" w:rsidRDefault="007703DB" w:rsidP="00DD61D2">
      <w:r>
        <w:rPr>
          <w:noProof/>
        </w:rPr>
        <w:drawing>
          <wp:anchor distT="0" distB="0" distL="114300" distR="114300" simplePos="0" relativeHeight="251659264" behindDoc="0" locked="0" layoutInCell="1" allowOverlap="1" wp14:anchorId="08F7E1BA" wp14:editId="289B639B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3ADB3" w14:textId="77777777" w:rsidR="007703DB" w:rsidRDefault="007703DB" w:rsidP="00DD61D2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</w:p>
    <w:p w14:paraId="392B839F" w14:textId="77777777" w:rsidR="007703DB" w:rsidRDefault="007703DB" w:rsidP="00DD61D2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</w:p>
    <w:p w14:paraId="55652B33" w14:textId="77777777" w:rsidR="007703DB" w:rsidRDefault="007703DB" w:rsidP="00DD61D2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</w:p>
    <w:p w14:paraId="25372576" w14:textId="77777777" w:rsidR="00DD61D2" w:rsidRPr="0011576B" w:rsidRDefault="00DD61D2" w:rsidP="00DD61D2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4FA4E2DA" w14:textId="77777777" w:rsidR="00DD61D2" w:rsidRPr="0011576B" w:rsidRDefault="00DD61D2" w:rsidP="00DD61D2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CF3BEF">
        <w:rPr>
          <w:rFonts w:cstheme="minorHAnsi"/>
          <w:sz w:val="24"/>
          <w:szCs w:val="24"/>
        </w:rPr>
        <w:t xml:space="preserve">Monday, </w:t>
      </w:r>
      <w:r w:rsidR="00DC5F5E" w:rsidRPr="00CF3BEF">
        <w:rPr>
          <w:rFonts w:cstheme="minorHAnsi"/>
          <w:sz w:val="24"/>
          <w:szCs w:val="24"/>
        </w:rPr>
        <w:t>February 24</w:t>
      </w:r>
      <w:r w:rsidRPr="00CF3BEF">
        <w:rPr>
          <w:rFonts w:cstheme="minorHAnsi"/>
          <w:sz w:val="24"/>
          <w:szCs w:val="24"/>
        </w:rPr>
        <w:t>, 2020</w:t>
      </w:r>
      <w:r w:rsidRPr="0011576B">
        <w:rPr>
          <w:rFonts w:cstheme="minorHAnsi"/>
          <w:sz w:val="24"/>
          <w:szCs w:val="24"/>
        </w:rPr>
        <w:t>, 1:00 – 4:00 PM</w:t>
      </w:r>
    </w:p>
    <w:p w14:paraId="039FADE0" w14:textId="77777777" w:rsidR="00DD61D2" w:rsidRPr="006B11FD" w:rsidRDefault="006B11FD" w:rsidP="00DD61D2">
      <w:p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6B11FD">
        <w:rPr>
          <w:rFonts w:ascii="Arial" w:hAnsi="Arial" w:cs="Arial"/>
          <w:sz w:val="21"/>
          <w:szCs w:val="21"/>
        </w:rPr>
        <w:t xml:space="preserve">Call-in #: </w:t>
      </w:r>
      <w:r w:rsidRPr="006B11FD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803-820-1265 </w:t>
      </w:r>
      <w:r w:rsidR="00DD61D2" w:rsidRPr="006B11FD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/ Access Code: </w:t>
      </w:r>
      <w:dir w:val="ltr">
        <w:r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772-259-068#</w:t>
        </w:r>
        <w:r w:rsidR="00DD61D2"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DD61D2"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DD61D2"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C56C62">
          <w:t>‬</w:t>
        </w:r>
        <w:r w:rsidR="00103395">
          <w:t>‬</w:t>
        </w:r>
        <w:r w:rsidR="00E63C6A">
          <w:t>‬</w:t>
        </w:r>
        <w:r w:rsidR="00501616">
          <w:t>‬</w:t>
        </w:r>
      </w:dir>
    </w:p>
    <w:p w14:paraId="1FDE1456" w14:textId="77777777" w:rsidR="00DD61D2" w:rsidRDefault="00DD61D2" w:rsidP="00EF33B7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I. Welcome and Introductions                                                                                       </w:t>
      </w:r>
      <w:r w:rsidR="00BA7E49">
        <w:rPr>
          <w:rFonts w:cstheme="minorHAnsi"/>
          <w:b/>
          <w:sz w:val="24"/>
          <w:szCs w:val="24"/>
        </w:rPr>
        <w:t xml:space="preserve">                             </w:t>
      </w:r>
      <w:r w:rsidR="00BA7E49">
        <w:rPr>
          <w:rFonts w:cstheme="minorHAnsi"/>
          <w:i/>
          <w:sz w:val="24"/>
          <w:szCs w:val="24"/>
        </w:rPr>
        <w:t>Jim Rzepkowski</w:t>
      </w:r>
      <w:r w:rsidR="00EF33B7">
        <w:rPr>
          <w:rFonts w:cstheme="minorHAnsi"/>
          <w:i/>
          <w:sz w:val="24"/>
          <w:szCs w:val="24"/>
        </w:rPr>
        <w:br/>
      </w:r>
      <w:r w:rsidR="00BA7E49">
        <w:rPr>
          <w:rFonts w:cstheme="minorHAnsi"/>
          <w:b/>
          <w:i/>
          <w:sz w:val="24"/>
          <w:szCs w:val="24"/>
        </w:rPr>
        <w:br/>
      </w:r>
      <w:r w:rsidR="00BA7E49">
        <w:rPr>
          <w:rFonts w:cstheme="minorHAnsi"/>
          <w:b/>
          <w:sz w:val="24"/>
          <w:szCs w:val="24"/>
        </w:rPr>
        <w:t>II</w:t>
      </w:r>
      <w:r w:rsidR="00BA7E49" w:rsidRPr="006F22E4">
        <w:rPr>
          <w:rFonts w:cstheme="minorHAnsi"/>
          <w:b/>
          <w:sz w:val="24"/>
          <w:szCs w:val="24"/>
        </w:rPr>
        <w:t xml:space="preserve">. </w:t>
      </w:r>
      <w:r w:rsidR="00BA7E49">
        <w:rPr>
          <w:rFonts w:cstheme="minorHAnsi"/>
          <w:b/>
          <w:sz w:val="24"/>
          <w:szCs w:val="24"/>
        </w:rPr>
        <w:t xml:space="preserve">Career Preparation Expansion Act Report (GWDB/MLDS) </w:t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 w:rsidRPr="00EF33B7">
        <w:rPr>
          <w:rFonts w:cstheme="minorHAnsi"/>
          <w:i/>
          <w:sz w:val="24"/>
          <w:szCs w:val="24"/>
        </w:rPr>
        <w:t>Mike DiGiacomo and Molly Mesnard</w:t>
      </w:r>
      <w:r w:rsidR="00EF33B7">
        <w:rPr>
          <w:rFonts w:cstheme="minorHAnsi"/>
          <w:i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F22E4">
        <w:rPr>
          <w:rFonts w:cstheme="minorHAnsi"/>
          <w:b/>
          <w:sz w:val="24"/>
          <w:szCs w:val="24"/>
        </w:rPr>
        <w:t>II</w:t>
      </w:r>
      <w:r w:rsidR="00BA7E49">
        <w:rPr>
          <w:rFonts w:cstheme="minorHAnsi"/>
          <w:b/>
          <w:sz w:val="24"/>
          <w:szCs w:val="24"/>
        </w:rPr>
        <w:t>I</w:t>
      </w:r>
      <w:r w:rsidRPr="006F22E4">
        <w:rPr>
          <w:rFonts w:cstheme="minorHAnsi"/>
          <w:b/>
          <w:sz w:val="24"/>
          <w:szCs w:val="24"/>
        </w:rPr>
        <w:t xml:space="preserve">. </w:t>
      </w:r>
      <w:r w:rsidR="00DC5F5E">
        <w:rPr>
          <w:rFonts w:cstheme="minorHAnsi"/>
          <w:b/>
          <w:sz w:val="24"/>
          <w:szCs w:val="24"/>
        </w:rPr>
        <w:t>2020 WIOA St</w:t>
      </w:r>
      <w:r w:rsidR="00BA7E49">
        <w:rPr>
          <w:rFonts w:cstheme="minorHAnsi"/>
          <w:b/>
          <w:sz w:val="24"/>
          <w:szCs w:val="24"/>
        </w:rPr>
        <w:t xml:space="preserve">ate Plan Comment Review </w:t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  <w:t xml:space="preserve">              </w:t>
      </w:r>
      <w:r w:rsidRPr="006F22E4">
        <w:rPr>
          <w:rFonts w:cstheme="minorHAnsi"/>
          <w:i/>
          <w:sz w:val="24"/>
          <w:szCs w:val="24"/>
        </w:rPr>
        <w:t>Lauren Gilwee</w:t>
      </w:r>
      <w:r w:rsidR="00EF33B7">
        <w:rPr>
          <w:rFonts w:cstheme="minorHAnsi"/>
          <w:sz w:val="24"/>
          <w:szCs w:val="24"/>
        </w:rPr>
        <w:t xml:space="preserve"> </w:t>
      </w:r>
      <w:r w:rsidR="00EF33B7">
        <w:rPr>
          <w:rFonts w:cstheme="minorHAnsi"/>
          <w:sz w:val="24"/>
          <w:szCs w:val="24"/>
        </w:rPr>
        <w:br/>
      </w:r>
      <w:r w:rsidR="00BA7E49">
        <w:rPr>
          <w:rFonts w:cstheme="minorHAnsi"/>
          <w:b/>
          <w:color w:val="FF0000"/>
          <w:sz w:val="24"/>
          <w:szCs w:val="24"/>
        </w:rPr>
        <w:br/>
      </w:r>
      <w:r w:rsidR="00BA7E49" w:rsidRPr="006F22E4">
        <w:rPr>
          <w:rFonts w:cstheme="minorHAnsi"/>
          <w:b/>
          <w:sz w:val="24"/>
          <w:szCs w:val="24"/>
        </w:rPr>
        <w:t>I</w:t>
      </w:r>
      <w:r w:rsidR="00EF33B7">
        <w:rPr>
          <w:rFonts w:cstheme="minorHAnsi"/>
          <w:b/>
          <w:sz w:val="24"/>
          <w:szCs w:val="24"/>
        </w:rPr>
        <w:t>V</w:t>
      </w:r>
      <w:r w:rsidR="00BA7E49" w:rsidRPr="006F22E4">
        <w:rPr>
          <w:rFonts w:cstheme="minorHAnsi"/>
          <w:b/>
          <w:sz w:val="24"/>
          <w:szCs w:val="24"/>
        </w:rPr>
        <w:t xml:space="preserve">. </w:t>
      </w:r>
      <w:r w:rsidR="00BA7E49">
        <w:rPr>
          <w:rFonts w:cstheme="minorHAnsi"/>
          <w:b/>
          <w:sz w:val="24"/>
          <w:szCs w:val="24"/>
        </w:rPr>
        <w:t>May Meeting Date- Decision Point</w:t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ab/>
        <w:t xml:space="preserve"> </w:t>
      </w:r>
      <w:r w:rsidR="00BA7E49">
        <w:rPr>
          <w:rFonts w:cstheme="minorHAnsi"/>
          <w:i/>
          <w:sz w:val="24"/>
          <w:szCs w:val="24"/>
        </w:rPr>
        <w:t>Lauren Gilwee</w:t>
      </w:r>
      <w:r w:rsidR="00EF33B7">
        <w:rPr>
          <w:rFonts w:cstheme="minorHAnsi"/>
          <w:i/>
          <w:sz w:val="24"/>
          <w:szCs w:val="24"/>
        </w:rPr>
        <w:br/>
      </w:r>
    </w:p>
    <w:p w14:paraId="25BEF64B" w14:textId="77777777" w:rsidR="00EF33B7" w:rsidRPr="00EF33B7" w:rsidRDefault="00EF33B7" w:rsidP="00DD61D2">
      <w:pPr>
        <w:rPr>
          <w:rFonts w:cstheme="minorHAnsi"/>
          <w:sz w:val="24"/>
          <w:szCs w:val="24"/>
        </w:rPr>
      </w:pPr>
      <w:r w:rsidRPr="00EF33B7">
        <w:rPr>
          <w:rFonts w:cstheme="minorHAnsi"/>
          <w:b/>
          <w:sz w:val="24"/>
          <w:szCs w:val="24"/>
        </w:rPr>
        <w:t>V. Professional Development and Technical Assistance Committee Membership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</w:t>
      </w:r>
      <w:r w:rsidRPr="00EF33B7">
        <w:rPr>
          <w:rFonts w:cstheme="minorHAnsi"/>
          <w:i/>
          <w:sz w:val="24"/>
          <w:szCs w:val="24"/>
        </w:rPr>
        <w:t>John Feaster</w:t>
      </w:r>
      <w:r>
        <w:rPr>
          <w:rFonts w:cstheme="minorHAnsi"/>
          <w:i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EF33B7">
        <w:rPr>
          <w:rFonts w:cstheme="minorHAnsi"/>
          <w:b/>
          <w:sz w:val="24"/>
          <w:szCs w:val="24"/>
        </w:rPr>
        <w:t>VI. Good of the Order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EF33B7">
        <w:rPr>
          <w:rFonts w:cstheme="minorHAnsi"/>
          <w:i/>
          <w:sz w:val="24"/>
          <w:szCs w:val="24"/>
        </w:rPr>
        <w:t>All</w:t>
      </w:r>
      <w:r>
        <w:rPr>
          <w:rFonts w:cstheme="minorHAnsi"/>
          <w:sz w:val="24"/>
          <w:szCs w:val="24"/>
        </w:rPr>
        <w:t xml:space="preserve"> </w:t>
      </w:r>
    </w:p>
    <w:p w14:paraId="29FB66ED" w14:textId="77777777" w:rsidR="00CF31DB" w:rsidRDefault="00501616"/>
    <w:p w14:paraId="2CA8571C" w14:textId="77777777" w:rsidR="00C155F9" w:rsidRDefault="00C155F9"/>
    <w:p w14:paraId="51228BD0" w14:textId="77777777" w:rsidR="00C155F9" w:rsidRDefault="00C155F9"/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D25F5D" w14:paraId="1C981D0F" w14:textId="77777777" w:rsidTr="00520CC2">
        <w:tc>
          <w:tcPr>
            <w:tcW w:w="7110" w:type="dxa"/>
            <w:shd w:val="clear" w:color="auto" w:fill="D9D9D9" w:themeFill="background1" w:themeFillShade="D9"/>
          </w:tcPr>
          <w:p w14:paraId="355A7EB5" w14:textId="77777777" w:rsidR="00D25F5D" w:rsidRPr="00192FA3" w:rsidRDefault="00D25F5D" w:rsidP="00520CC2">
            <w:pPr>
              <w:jc w:val="center"/>
              <w:rPr>
                <w:b/>
                <w:sz w:val="24"/>
                <w:szCs w:val="24"/>
              </w:rPr>
            </w:pPr>
            <w:r w:rsidRPr="00D25F5D">
              <w:rPr>
                <w:b/>
                <w:color w:val="C00000"/>
                <w:sz w:val="24"/>
                <w:szCs w:val="24"/>
              </w:rPr>
              <w:t>Remaining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2FA3">
              <w:rPr>
                <w:b/>
                <w:sz w:val="24"/>
                <w:szCs w:val="24"/>
              </w:rPr>
              <w:t>Critical Activities/Touchpoints</w:t>
            </w:r>
            <w:r w:rsidR="00C155F9">
              <w:rPr>
                <w:b/>
                <w:sz w:val="24"/>
                <w:szCs w:val="24"/>
              </w:rPr>
              <w:t xml:space="preserve"> for State Plan 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BBBBEEB" w14:textId="77777777" w:rsidR="00D25F5D" w:rsidRPr="00192FA3" w:rsidRDefault="00D25F5D" w:rsidP="00520CC2">
            <w:pPr>
              <w:jc w:val="center"/>
              <w:rPr>
                <w:b/>
                <w:sz w:val="24"/>
                <w:szCs w:val="24"/>
              </w:rPr>
            </w:pPr>
            <w:r w:rsidRPr="00192FA3">
              <w:rPr>
                <w:b/>
                <w:sz w:val="24"/>
                <w:szCs w:val="24"/>
              </w:rPr>
              <w:t>Dates</w:t>
            </w:r>
          </w:p>
        </w:tc>
      </w:tr>
      <w:tr w:rsidR="00D25F5D" w14:paraId="5050B95C" w14:textId="77777777" w:rsidTr="00520CC2">
        <w:tc>
          <w:tcPr>
            <w:tcW w:w="7110" w:type="dxa"/>
          </w:tcPr>
          <w:p w14:paraId="129F7A48" w14:textId="77777777" w:rsidR="00D25F5D" w:rsidRPr="00987187" w:rsidRDefault="00D25F5D" w:rsidP="00520CC2">
            <w:pPr>
              <w:rPr>
                <w:sz w:val="24"/>
                <w:szCs w:val="24"/>
              </w:rPr>
            </w:pPr>
            <w:r w:rsidRPr="00987187">
              <w:rPr>
                <w:sz w:val="24"/>
                <w:szCs w:val="24"/>
              </w:rPr>
              <w:t xml:space="preserve">WIOA Alignment Group meets to discuss public feedback </w:t>
            </w:r>
          </w:p>
        </w:tc>
        <w:tc>
          <w:tcPr>
            <w:tcW w:w="3780" w:type="dxa"/>
          </w:tcPr>
          <w:p w14:paraId="0B22C79E" w14:textId="77777777" w:rsidR="00D25F5D" w:rsidRPr="001B26DE" w:rsidRDefault="00D25F5D" w:rsidP="0052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24, 2020 </w:t>
            </w:r>
          </w:p>
        </w:tc>
      </w:tr>
      <w:tr w:rsidR="00D25F5D" w14:paraId="694FFB79" w14:textId="77777777" w:rsidTr="00520CC2">
        <w:tc>
          <w:tcPr>
            <w:tcW w:w="7110" w:type="dxa"/>
          </w:tcPr>
          <w:p w14:paraId="43E3EAC5" w14:textId="77777777" w:rsidR="00D25F5D" w:rsidRPr="00987187" w:rsidRDefault="00D25F5D" w:rsidP="00D25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partner leadership</w:t>
            </w:r>
            <w:r w:rsidRPr="009871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conducts final review; </w:t>
            </w:r>
            <w:r w:rsidRPr="000B1C5F">
              <w:rPr>
                <w:i/>
                <w:sz w:val="24"/>
                <w:szCs w:val="24"/>
              </w:rPr>
              <w:t>Draft</w:t>
            </w:r>
            <w:r>
              <w:rPr>
                <w:sz w:val="24"/>
                <w:szCs w:val="24"/>
              </w:rPr>
              <w:t xml:space="preserve"> </w:t>
            </w:r>
            <w:r w:rsidRPr="000B1C5F">
              <w:rPr>
                <w:i/>
                <w:sz w:val="24"/>
                <w:szCs w:val="24"/>
              </w:rPr>
              <w:t>State Plan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B1C5F">
              <w:rPr>
                <w:sz w:val="24"/>
                <w:szCs w:val="24"/>
              </w:rPr>
              <w:t>and updated</w:t>
            </w:r>
            <w:r w:rsidRPr="000B1C5F">
              <w:rPr>
                <w:i/>
                <w:sz w:val="24"/>
                <w:szCs w:val="24"/>
              </w:rPr>
              <w:t xml:space="preserve"> State Plan Crosswalk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sent to the Governor’s Office </w:t>
            </w:r>
          </w:p>
        </w:tc>
        <w:tc>
          <w:tcPr>
            <w:tcW w:w="3780" w:type="dxa"/>
          </w:tcPr>
          <w:p w14:paraId="19B25412" w14:textId="77777777" w:rsidR="00D25F5D" w:rsidRPr="001B26DE" w:rsidRDefault="00D25F5D" w:rsidP="0052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9-March 13, 2020 </w:t>
            </w:r>
          </w:p>
        </w:tc>
      </w:tr>
      <w:tr w:rsidR="00D25F5D" w14:paraId="6550ECEC" w14:textId="77777777" w:rsidTr="00520CC2">
        <w:tc>
          <w:tcPr>
            <w:tcW w:w="7110" w:type="dxa"/>
          </w:tcPr>
          <w:p w14:paraId="3C6F2EFE" w14:textId="77777777" w:rsidR="00D25F5D" w:rsidRPr="00987187" w:rsidRDefault="00D25F5D" w:rsidP="0052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Updated </w:t>
            </w:r>
            <w:r w:rsidRPr="00756588">
              <w:rPr>
                <w:i/>
                <w:sz w:val="24"/>
                <w:szCs w:val="24"/>
              </w:rPr>
              <w:t>2018/2020</w:t>
            </w:r>
            <w:r>
              <w:rPr>
                <w:sz w:val="24"/>
                <w:szCs w:val="24"/>
              </w:rPr>
              <w:t xml:space="preserve"> </w:t>
            </w:r>
            <w:r w:rsidRPr="000B1C5F">
              <w:rPr>
                <w:i/>
                <w:sz w:val="24"/>
                <w:szCs w:val="24"/>
              </w:rPr>
              <w:t>State Plan Crosswalk</w:t>
            </w:r>
            <w:r>
              <w:rPr>
                <w:sz w:val="24"/>
                <w:szCs w:val="24"/>
              </w:rPr>
              <w:t xml:space="preserve"> presented to the </w:t>
            </w:r>
            <w:r w:rsidRPr="00346FC5">
              <w:rPr>
                <w:sz w:val="24"/>
                <w:szCs w:val="24"/>
              </w:rPr>
              <w:t>Governor’s Workforce Development Board</w:t>
            </w:r>
            <w:r>
              <w:rPr>
                <w:sz w:val="24"/>
                <w:szCs w:val="24"/>
              </w:rPr>
              <w:t xml:space="preserve"> (reflect changes post-public comment)</w:t>
            </w:r>
          </w:p>
        </w:tc>
        <w:tc>
          <w:tcPr>
            <w:tcW w:w="3780" w:type="dxa"/>
          </w:tcPr>
          <w:p w14:paraId="106A9E8B" w14:textId="77777777" w:rsidR="00D25F5D" w:rsidRPr="001B26DE" w:rsidRDefault="00D25F5D" w:rsidP="0052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18, 2020</w:t>
            </w:r>
          </w:p>
        </w:tc>
      </w:tr>
      <w:tr w:rsidR="00D25F5D" w14:paraId="2CBB06B3" w14:textId="77777777" w:rsidTr="00520CC2">
        <w:tc>
          <w:tcPr>
            <w:tcW w:w="7110" w:type="dxa"/>
          </w:tcPr>
          <w:p w14:paraId="6C9DFCF0" w14:textId="77777777" w:rsidR="00D25F5D" w:rsidRPr="00987187" w:rsidRDefault="00D25F5D" w:rsidP="00520CC2">
            <w:pPr>
              <w:rPr>
                <w:sz w:val="24"/>
                <w:szCs w:val="24"/>
              </w:rPr>
            </w:pPr>
            <w:r w:rsidRPr="00987187">
              <w:rPr>
                <w:sz w:val="24"/>
                <w:szCs w:val="24"/>
              </w:rPr>
              <w:t xml:space="preserve">Submission </w:t>
            </w:r>
            <w:r>
              <w:rPr>
                <w:sz w:val="24"/>
                <w:szCs w:val="24"/>
              </w:rPr>
              <w:t xml:space="preserve">of State Plan </w:t>
            </w:r>
          </w:p>
        </w:tc>
        <w:tc>
          <w:tcPr>
            <w:tcW w:w="3780" w:type="dxa"/>
          </w:tcPr>
          <w:p w14:paraId="03FD6FEA" w14:textId="77777777" w:rsidR="00D25F5D" w:rsidRPr="001B26DE" w:rsidRDefault="00D25F5D" w:rsidP="0052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1, 2020 </w:t>
            </w:r>
          </w:p>
        </w:tc>
      </w:tr>
    </w:tbl>
    <w:p w14:paraId="1DFCDEB1" w14:textId="77777777" w:rsidR="00D25F5D" w:rsidRDefault="00F11EB5">
      <w:r>
        <w:br/>
      </w:r>
      <w:r>
        <w:br/>
      </w:r>
      <w:r>
        <w:br/>
      </w:r>
      <w:r>
        <w:br/>
      </w:r>
      <w:r>
        <w:br/>
      </w:r>
      <w:r w:rsidRPr="00473E9F">
        <w:rPr>
          <w:b/>
        </w:rPr>
        <w:t>Next Meeting of the WIOA Alignment Group:</w:t>
      </w:r>
      <w:r>
        <w:t xml:space="preserve"> Monday, March</w:t>
      </w:r>
      <w:r w:rsidR="00473E9F">
        <w:t xml:space="preserve"> 30, 2020 </w:t>
      </w:r>
    </w:p>
    <w:sectPr w:rsidR="00D25F5D" w:rsidSect="005A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90C20" w14:textId="77777777" w:rsidR="00501616" w:rsidRDefault="00501616">
      <w:pPr>
        <w:spacing w:after="0" w:line="240" w:lineRule="auto"/>
      </w:pPr>
      <w:r>
        <w:separator/>
      </w:r>
    </w:p>
  </w:endnote>
  <w:endnote w:type="continuationSeparator" w:id="0">
    <w:p w14:paraId="0DAC19C6" w14:textId="77777777" w:rsidR="00501616" w:rsidRDefault="005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D1C1" w14:textId="77777777" w:rsidR="00856FCD" w:rsidRDefault="00501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2E915" w14:textId="77777777" w:rsidR="00856FCD" w:rsidRDefault="00501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220E" w14:textId="77777777" w:rsidR="00856FCD" w:rsidRDefault="0050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106B0" w14:textId="77777777" w:rsidR="00501616" w:rsidRDefault="00501616">
      <w:pPr>
        <w:spacing w:after="0" w:line="240" w:lineRule="auto"/>
      </w:pPr>
      <w:r>
        <w:separator/>
      </w:r>
    </w:p>
  </w:footnote>
  <w:footnote w:type="continuationSeparator" w:id="0">
    <w:p w14:paraId="0CA713F9" w14:textId="77777777" w:rsidR="00501616" w:rsidRDefault="005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362CC" w14:textId="77777777" w:rsidR="00856FCD" w:rsidRDefault="00501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0CCB2" w14:textId="77777777" w:rsidR="00856FCD" w:rsidRDefault="00501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0F4E" w14:textId="77777777" w:rsidR="00856FCD" w:rsidRDefault="00501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CE"/>
    <w:rsid w:val="00103395"/>
    <w:rsid w:val="00473E9F"/>
    <w:rsid w:val="00501616"/>
    <w:rsid w:val="005F2C77"/>
    <w:rsid w:val="00653CBD"/>
    <w:rsid w:val="00694B28"/>
    <w:rsid w:val="006B11FD"/>
    <w:rsid w:val="006D1816"/>
    <w:rsid w:val="007703DB"/>
    <w:rsid w:val="008877CE"/>
    <w:rsid w:val="009565E3"/>
    <w:rsid w:val="00A81B2A"/>
    <w:rsid w:val="00BA7E49"/>
    <w:rsid w:val="00C155F9"/>
    <w:rsid w:val="00C56C62"/>
    <w:rsid w:val="00C851D0"/>
    <w:rsid w:val="00CF3BEF"/>
    <w:rsid w:val="00D25F5D"/>
    <w:rsid w:val="00DC5F5E"/>
    <w:rsid w:val="00DD61D2"/>
    <w:rsid w:val="00E63C6A"/>
    <w:rsid w:val="00EF33B7"/>
    <w:rsid w:val="00F1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876E6"/>
  <w15:chartTrackingRefBased/>
  <w15:docId w15:val="{D509263E-3FB8-47B8-B410-B8C53B5E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D2"/>
  </w:style>
  <w:style w:type="paragraph" w:styleId="Footer">
    <w:name w:val="footer"/>
    <w:basedOn w:val="Normal"/>
    <w:link w:val="FooterChar"/>
    <w:uiPriority w:val="99"/>
    <w:unhideWhenUsed/>
    <w:rsid w:val="00D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State of Maryland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Taylor</cp:lastModifiedBy>
  <cp:revision>2</cp:revision>
  <dcterms:created xsi:type="dcterms:W3CDTF">2020-11-19T14:21:00Z</dcterms:created>
  <dcterms:modified xsi:type="dcterms:W3CDTF">2020-11-19T14:21:00Z</dcterms:modified>
</cp:coreProperties>
</file>