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C57DF" w14:textId="77777777" w:rsidR="00EB20DD" w:rsidRPr="001A593D" w:rsidRDefault="006C5E2D" w:rsidP="002879DF">
      <w:pPr>
        <w:pStyle w:val="Heading1"/>
        <w:rPr>
          <w:rFonts w:ascii="Aptos" w:hAnsi="Aptos"/>
          <w:b/>
          <w:bCs/>
          <w:sz w:val="36"/>
          <w:szCs w:val="36"/>
        </w:rPr>
      </w:pPr>
      <w:bookmarkStart w:id="0" w:name="_heading=h.ytlb5l2m0puj" w:colFirst="0" w:colLast="0"/>
      <w:bookmarkEnd w:id="0"/>
      <w:r w:rsidRPr="001A593D">
        <w:rPr>
          <w:rFonts w:ascii="Aptos" w:hAnsi="Aptos"/>
          <w:b/>
          <w:bCs/>
          <w:sz w:val="36"/>
          <w:szCs w:val="36"/>
        </w:rPr>
        <w:t>Maryland Board of Architects</w:t>
      </w:r>
    </w:p>
    <w:p w14:paraId="73E3E219" w14:textId="77777777" w:rsidR="00EB20DD" w:rsidRPr="001A593D" w:rsidRDefault="006C5E2D" w:rsidP="002879DF">
      <w:pPr>
        <w:pStyle w:val="Heading1"/>
        <w:rPr>
          <w:rFonts w:ascii="Aptos" w:hAnsi="Aptos"/>
          <w:b/>
          <w:bCs/>
          <w:sz w:val="36"/>
          <w:szCs w:val="36"/>
        </w:rPr>
      </w:pPr>
      <w:bookmarkStart w:id="1" w:name="_heading=h.n6ysublgmoae" w:colFirst="0" w:colLast="0"/>
      <w:bookmarkEnd w:id="1"/>
      <w:r w:rsidRPr="001A593D">
        <w:rPr>
          <w:rFonts w:ascii="Aptos" w:hAnsi="Aptos"/>
          <w:b/>
          <w:bCs/>
          <w:sz w:val="36"/>
          <w:szCs w:val="36"/>
        </w:rPr>
        <w:t>Business Meeting Minutes</w:t>
      </w:r>
    </w:p>
    <w:p w14:paraId="0865BBFE" w14:textId="77777777" w:rsidR="00EB20DD" w:rsidRPr="001C07EC" w:rsidRDefault="00EB20DD">
      <w:pPr>
        <w:rPr>
          <w:rFonts w:ascii="Aptos" w:hAnsi="Aptos"/>
        </w:rPr>
      </w:pPr>
    </w:p>
    <w:p w14:paraId="41E9A9C2" w14:textId="3E16B463" w:rsidR="00EB20DD" w:rsidRPr="0085724D" w:rsidRDefault="006C5E2D">
      <w:pPr>
        <w:widowControl w:val="0"/>
        <w:rPr>
          <w:rFonts w:ascii="Aptos" w:eastAsia="Aptos" w:hAnsi="Aptos" w:cs="Aptos"/>
          <w:sz w:val="24"/>
          <w:szCs w:val="24"/>
        </w:rPr>
      </w:pPr>
      <w:r w:rsidRPr="0085724D">
        <w:rPr>
          <w:rFonts w:ascii="Aptos" w:eastAsia="Aptos" w:hAnsi="Aptos" w:cs="Aptos"/>
          <w:b/>
          <w:sz w:val="24"/>
          <w:szCs w:val="24"/>
        </w:rPr>
        <w:t>DATE</w:t>
      </w:r>
      <w:r w:rsidRPr="0085724D">
        <w:rPr>
          <w:rFonts w:ascii="Aptos" w:eastAsia="Aptos" w:hAnsi="Aptos" w:cs="Aptos"/>
          <w:sz w:val="24"/>
          <w:szCs w:val="24"/>
        </w:rPr>
        <w:t>:</w:t>
      </w:r>
      <w:r w:rsidRPr="0085724D">
        <w:rPr>
          <w:rFonts w:ascii="Aptos" w:eastAsia="Aptos" w:hAnsi="Aptos" w:cs="Aptos"/>
          <w:sz w:val="24"/>
          <w:szCs w:val="24"/>
        </w:rPr>
        <w:tab/>
      </w:r>
      <w:r w:rsidRPr="0085724D">
        <w:rPr>
          <w:rFonts w:ascii="Aptos" w:eastAsia="Aptos" w:hAnsi="Aptos" w:cs="Aptos"/>
          <w:sz w:val="24"/>
          <w:szCs w:val="24"/>
        </w:rPr>
        <w:tab/>
      </w:r>
      <w:r w:rsidRPr="0085724D">
        <w:rPr>
          <w:rFonts w:ascii="Aptos" w:eastAsia="Aptos" w:hAnsi="Aptos" w:cs="Aptos"/>
          <w:sz w:val="24"/>
          <w:szCs w:val="24"/>
        </w:rPr>
        <w:tab/>
      </w:r>
      <w:r w:rsidRPr="0085724D">
        <w:rPr>
          <w:rFonts w:ascii="Aptos" w:eastAsia="Aptos" w:hAnsi="Aptos" w:cs="Aptos"/>
          <w:sz w:val="24"/>
          <w:szCs w:val="24"/>
        </w:rPr>
        <w:tab/>
      </w:r>
      <w:r w:rsidR="0085724D">
        <w:rPr>
          <w:rFonts w:ascii="Aptos" w:eastAsia="Aptos" w:hAnsi="Aptos" w:cs="Aptos"/>
          <w:sz w:val="24"/>
          <w:szCs w:val="24"/>
        </w:rPr>
        <w:tab/>
      </w:r>
      <w:r w:rsidR="00155669" w:rsidRPr="0085724D">
        <w:rPr>
          <w:rFonts w:ascii="Aptos" w:eastAsia="Aptos" w:hAnsi="Aptos" w:cs="Aptos"/>
          <w:sz w:val="24"/>
          <w:szCs w:val="24"/>
        </w:rPr>
        <w:t>January 28, 2026</w:t>
      </w:r>
    </w:p>
    <w:p w14:paraId="3C2250F1" w14:textId="77777777" w:rsidR="00EB20DD" w:rsidRPr="0085724D" w:rsidRDefault="00EB20DD">
      <w:pPr>
        <w:widowControl w:val="0"/>
        <w:rPr>
          <w:rFonts w:ascii="Aptos" w:eastAsia="Aptos" w:hAnsi="Aptos" w:cs="Aptos"/>
          <w:sz w:val="24"/>
          <w:szCs w:val="24"/>
        </w:rPr>
      </w:pPr>
    </w:p>
    <w:p w14:paraId="0B8802BF" w14:textId="33F32F2E" w:rsidR="00EB20DD" w:rsidRPr="0085724D" w:rsidRDefault="006C5E2D">
      <w:pPr>
        <w:widowControl w:val="0"/>
        <w:rPr>
          <w:rFonts w:ascii="Aptos" w:eastAsia="Aptos" w:hAnsi="Aptos" w:cs="Aptos"/>
          <w:sz w:val="24"/>
          <w:szCs w:val="24"/>
        </w:rPr>
      </w:pPr>
      <w:r w:rsidRPr="0085724D">
        <w:rPr>
          <w:rFonts w:ascii="Aptos" w:eastAsia="Aptos" w:hAnsi="Aptos" w:cs="Aptos"/>
          <w:b/>
          <w:sz w:val="24"/>
          <w:szCs w:val="24"/>
        </w:rPr>
        <w:t>TIME</w:t>
      </w:r>
      <w:r w:rsidRPr="0085724D">
        <w:rPr>
          <w:rFonts w:ascii="Aptos" w:eastAsia="Aptos" w:hAnsi="Aptos" w:cs="Aptos"/>
          <w:sz w:val="24"/>
          <w:szCs w:val="24"/>
        </w:rPr>
        <w:t>:</w:t>
      </w:r>
      <w:r w:rsidRPr="0085724D">
        <w:rPr>
          <w:rFonts w:ascii="Aptos" w:eastAsia="Aptos" w:hAnsi="Aptos" w:cs="Aptos"/>
          <w:sz w:val="24"/>
          <w:szCs w:val="24"/>
        </w:rPr>
        <w:tab/>
      </w:r>
      <w:r w:rsidRPr="0085724D">
        <w:rPr>
          <w:rFonts w:ascii="Aptos" w:eastAsia="Aptos" w:hAnsi="Aptos" w:cs="Aptos"/>
          <w:sz w:val="24"/>
          <w:szCs w:val="24"/>
        </w:rPr>
        <w:tab/>
      </w:r>
      <w:r w:rsidRPr="0085724D">
        <w:rPr>
          <w:rFonts w:ascii="Aptos" w:eastAsia="Aptos" w:hAnsi="Aptos" w:cs="Aptos"/>
          <w:sz w:val="24"/>
          <w:szCs w:val="24"/>
        </w:rPr>
        <w:tab/>
      </w:r>
      <w:r w:rsidRPr="0085724D">
        <w:rPr>
          <w:rFonts w:ascii="Aptos" w:eastAsia="Aptos" w:hAnsi="Aptos" w:cs="Aptos"/>
          <w:sz w:val="24"/>
          <w:szCs w:val="24"/>
        </w:rPr>
        <w:tab/>
      </w:r>
      <w:r w:rsidR="00C61094" w:rsidRPr="0085724D">
        <w:rPr>
          <w:rFonts w:ascii="Aptos" w:eastAsia="Aptos" w:hAnsi="Aptos" w:cs="Aptos"/>
          <w:sz w:val="24"/>
          <w:szCs w:val="24"/>
        </w:rPr>
        <w:tab/>
      </w:r>
      <w:r w:rsidRPr="0085724D">
        <w:rPr>
          <w:rFonts w:ascii="Aptos" w:eastAsia="Aptos" w:hAnsi="Aptos" w:cs="Aptos"/>
          <w:sz w:val="24"/>
          <w:szCs w:val="24"/>
        </w:rPr>
        <w:t>11:00 AM</w:t>
      </w:r>
    </w:p>
    <w:p w14:paraId="7BDE2104" w14:textId="77777777" w:rsidR="00EB20DD" w:rsidRPr="0085724D" w:rsidRDefault="00EB20DD">
      <w:pPr>
        <w:widowControl w:val="0"/>
        <w:rPr>
          <w:rFonts w:ascii="Aptos" w:eastAsia="Aptos" w:hAnsi="Aptos" w:cs="Aptos"/>
          <w:sz w:val="24"/>
          <w:szCs w:val="24"/>
        </w:rPr>
      </w:pPr>
    </w:p>
    <w:p w14:paraId="13A5892C" w14:textId="1365D932" w:rsidR="00EB20DD" w:rsidRPr="0085724D" w:rsidRDefault="006C5E2D">
      <w:pPr>
        <w:widowControl w:val="0"/>
        <w:rPr>
          <w:rFonts w:ascii="Aptos" w:eastAsia="Aptos" w:hAnsi="Aptos" w:cs="Aptos"/>
          <w:sz w:val="24"/>
          <w:szCs w:val="24"/>
        </w:rPr>
      </w:pPr>
      <w:r w:rsidRPr="0085724D">
        <w:rPr>
          <w:rFonts w:ascii="Aptos" w:eastAsia="Aptos" w:hAnsi="Aptos" w:cs="Aptos"/>
          <w:b/>
          <w:sz w:val="24"/>
          <w:szCs w:val="24"/>
        </w:rPr>
        <w:t>LOCATION</w:t>
      </w:r>
      <w:r w:rsidRPr="0085724D">
        <w:rPr>
          <w:rFonts w:ascii="Aptos" w:eastAsia="Aptos" w:hAnsi="Aptos" w:cs="Aptos"/>
          <w:sz w:val="24"/>
          <w:szCs w:val="24"/>
        </w:rPr>
        <w:t>:</w:t>
      </w:r>
      <w:r w:rsidRPr="0085724D">
        <w:rPr>
          <w:rFonts w:ascii="Aptos" w:eastAsia="Aptos" w:hAnsi="Aptos" w:cs="Aptos"/>
          <w:sz w:val="24"/>
          <w:szCs w:val="24"/>
        </w:rPr>
        <w:tab/>
      </w:r>
      <w:r w:rsidRPr="0085724D">
        <w:rPr>
          <w:rFonts w:ascii="Aptos" w:eastAsia="Aptos" w:hAnsi="Aptos" w:cs="Aptos"/>
          <w:sz w:val="24"/>
          <w:szCs w:val="24"/>
        </w:rPr>
        <w:tab/>
      </w:r>
      <w:r w:rsidRPr="0085724D">
        <w:rPr>
          <w:rFonts w:ascii="Aptos" w:eastAsia="Aptos" w:hAnsi="Aptos" w:cs="Aptos"/>
          <w:sz w:val="24"/>
          <w:szCs w:val="24"/>
        </w:rPr>
        <w:tab/>
      </w:r>
      <w:r w:rsidR="00C61094" w:rsidRPr="0085724D">
        <w:rPr>
          <w:rFonts w:ascii="Aptos" w:eastAsia="Aptos" w:hAnsi="Aptos" w:cs="Aptos"/>
          <w:sz w:val="24"/>
          <w:szCs w:val="24"/>
        </w:rPr>
        <w:tab/>
      </w:r>
      <w:r w:rsidRPr="0085724D">
        <w:rPr>
          <w:rFonts w:ascii="Aptos" w:eastAsia="Aptos" w:hAnsi="Aptos" w:cs="Aptos"/>
          <w:sz w:val="24"/>
          <w:szCs w:val="24"/>
        </w:rPr>
        <w:t xml:space="preserve">100 S. Charles Street </w:t>
      </w:r>
    </w:p>
    <w:p w14:paraId="508C140E" w14:textId="77777777" w:rsidR="00EB20DD" w:rsidRPr="0085724D" w:rsidRDefault="006C5E2D" w:rsidP="00C61094">
      <w:pPr>
        <w:widowControl w:val="0"/>
        <w:ind w:left="2880" w:firstLine="720"/>
        <w:rPr>
          <w:rFonts w:ascii="Aptos" w:eastAsia="Aptos" w:hAnsi="Aptos" w:cs="Aptos"/>
          <w:sz w:val="24"/>
          <w:szCs w:val="24"/>
        </w:rPr>
      </w:pPr>
      <w:r w:rsidRPr="0085724D">
        <w:rPr>
          <w:rFonts w:ascii="Aptos" w:eastAsia="Aptos" w:hAnsi="Aptos" w:cs="Aptos"/>
          <w:sz w:val="24"/>
          <w:szCs w:val="24"/>
        </w:rPr>
        <w:t>3</w:t>
      </w:r>
      <w:r w:rsidRPr="0085724D">
        <w:rPr>
          <w:rFonts w:ascii="Aptos" w:eastAsia="Aptos" w:hAnsi="Aptos" w:cs="Aptos"/>
          <w:sz w:val="24"/>
          <w:szCs w:val="24"/>
          <w:vertAlign w:val="superscript"/>
        </w:rPr>
        <w:t>rd</w:t>
      </w:r>
      <w:r w:rsidRPr="0085724D">
        <w:rPr>
          <w:rFonts w:ascii="Aptos" w:eastAsia="Aptos" w:hAnsi="Aptos" w:cs="Aptos"/>
          <w:sz w:val="24"/>
          <w:szCs w:val="24"/>
        </w:rPr>
        <w:t xml:space="preserve"> Floor Conference Room</w:t>
      </w:r>
    </w:p>
    <w:p w14:paraId="28EA4A55" w14:textId="454A12B4" w:rsidR="00EB20DD" w:rsidRPr="0085724D" w:rsidRDefault="006C5E2D">
      <w:pPr>
        <w:widowControl w:val="0"/>
        <w:rPr>
          <w:rFonts w:ascii="Aptos" w:eastAsia="Aptos" w:hAnsi="Aptos" w:cs="Aptos"/>
          <w:sz w:val="24"/>
          <w:szCs w:val="24"/>
        </w:rPr>
      </w:pPr>
      <w:r w:rsidRPr="0085724D">
        <w:rPr>
          <w:rFonts w:ascii="Aptos" w:eastAsia="Aptos" w:hAnsi="Aptos" w:cs="Aptos"/>
          <w:sz w:val="24"/>
          <w:szCs w:val="24"/>
        </w:rPr>
        <w:tab/>
      </w:r>
      <w:r w:rsidRPr="0085724D">
        <w:rPr>
          <w:rFonts w:ascii="Aptos" w:eastAsia="Aptos" w:hAnsi="Aptos" w:cs="Aptos"/>
          <w:sz w:val="24"/>
          <w:szCs w:val="24"/>
        </w:rPr>
        <w:tab/>
      </w:r>
      <w:r w:rsidRPr="0085724D">
        <w:rPr>
          <w:rFonts w:ascii="Aptos" w:eastAsia="Aptos" w:hAnsi="Aptos" w:cs="Aptos"/>
          <w:sz w:val="24"/>
          <w:szCs w:val="24"/>
        </w:rPr>
        <w:tab/>
      </w:r>
      <w:r w:rsidRPr="0085724D">
        <w:rPr>
          <w:rFonts w:ascii="Aptos" w:eastAsia="Aptos" w:hAnsi="Aptos" w:cs="Aptos"/>
          <w:sz w:val="24"/>
          <w:szCs w:val="24"/>
        </w:rPr>
        <w:tab/>
      </w:r>
      <w:r w:rsidR="00C61094" w:rsidRPr="0085724D">
        <w:rPr>
          <w:rFonts w:ascii="Aptos" w:eastAsia="Aptos" w:hAnsi="Aptos" w:cs="Aptos"/>
          <w:sz w:val="24"/>
          <w:szCs w:val="24"/>
        </w:rPr>
        <w:tab/>
      </w:r>
      <w:r w:rsidRPr="0085724D">
        <w:rPr>
          <w:rFonts w:ascii="Aptos" w:eastAsia="Aptos" w:hAnsi="Aptos" w:cs="Aptos"/>
          <w:sz w:val="24"/>
          <w:szCs w:val="24"/>
        </w:rPr>
        <w:t>Tower 1, Baltimore, MD 21201</w:t>
      </w:r>
    </w:p>
    <w:p w14:paraId="64701D3B" w14:textId="77777777" w:rsidR="00C61094" w:rsidRPr="0085724D" w:rsidRDefault="00C61094">
      <w:pPr>
        <w:widowControl w:val="0"/>
        <w:rPr>
          <w:rFonts w:ascii="Aptos" w:eastAsia="Aptos" w:hAnsi="Aptos" w:cs="Aptos"/>
          <w:sz w:val="24"/>
          <w:szCs w:val="24"/>
        </w:rPr>
      </w:pPr>
    </w:p>
    <w:p w14:paraId="3F327246" w14:textId="0813160E" w:rsidR="00EB20DD" w:rsidRPr="0085724D" w:rsidRDefault="006C5E2D">
      <w:pPr>
        <w:widowControl w:val="0"/>
        <w:rPr>
          <w:rFonts w:ascii="Aptos" w:eastAsia="Aptos" w:hAnsi="Aptos" w:cs="Aptos"/>
          <w:sz w:val="24"/>
          <w:szCs w:val="24"/>
        </w:rPr>
      </w:pPr>
      <w:r w:rsidRPr="0085724D">
        <w:rPr>
          <w:rFonts w:ascii="Aptos" w:eastAsia="Aptos" w:hAnsi="Aptos" w:cs="Aptos"/>
          <w:sz w:val="24"/>
          <w:szCs w:val="24"/>
        </w:rPr>
        <w:t>Video Teleconferencing via:</w:t>
      </w:r>
      <w:r w:rsidRPr="0085724D">
        <w:rPr>
          <w:rFonts w:ascii="Aptos" w:eastAsia="Aptos" w:hAnsi="Aptos" w:cs="Aptos"/>
          <w:i/>
          <w:sz w:val="24"/>
          <w:szCs w:val="24"/>
        </w:rPr>
        <w:t xml:space="preserve">   </w:t>
      </w:r>
      <w:r w:rsidR="0085724D">
        <w:rPr>
          <w:rFonts w:ascii="Aptos" w:eastAsia="Aptos" w:hAnsi="Aptos" w:cs="Aptos"/>
          <w:i/>
          <w:sz w:val="24"/>
          <w:szCs w:val="24"/>
        </w:rPr>
        <w:tab/>
      </w:r>
      <w:r w:rsidR="0055125F" w:rsidRPr="0085724D">
        <w:rPr>
          <w:rFonts w:ascii="Aptos" w:eastAsia="Aptos" w:hAnsi="Aptos" w:cs="Aptos"/>
          <w:i/>
          <w:sz w:val="24"/>
          <w:szCs w:val="24"/>
        </w:rPr>
        <w:t xml:space="preserve"> </w:t>
      </w:r>
      <w:hyperlink r:id="rId7" w:history="1">
        <w:r w:rsidR="002879DF" w:rsidRPr="0085724D">
          <w:rPr>
            <w:rStyle w:val="Hyperlink"/>
            <w:rFonts w:ascii="Aptos" w:eastAsia="Aptos" w:hAnsi="Aptos" w:cs="Aptos"/>
            <w:sz w:val="24"/>
            <w:szCs w:val="24"/>
          </w:rPr>
          <w:t>https://meet.google.com/tbt-uxif-gth</w:t>
        </w:r>
      </w:hyperlink>
    </w:p>
    <w:p w14:paraId="0D56C7A4" w14:textId="5F41D3A0" w:rsidR="00EB20DD" w:rsidRPr="0085724D" w:rsidRDefault="006C5E2D">
      <w:pPr>
        <w:widowControl w:val="0"/>
        <w:rPr>
          <w:rFonts w:ascii="Aptos" w:eastAsia="Aptos" w:hAnsi="Aptos" w:cs="Aptos"/>
          <w:color w:val="000000"/>
          <w:sz w:val="24"/>
          <w:szCs w:val="24"/>
        </w:rPr>
      </w:pPr>
      <w:r w:rsidRPr="0085724D">
        <w:rPr>
          <w:rFonts w:ascii="Aptos" w:eastAsia="Aptos" w:hAnsi="Aptos" w:cs="Aptos"/>
          <w:color w:val="222222"/>
          <w:sz w:val="24"/>
          <w:szCs w:val="24"/>
        </w:rPr>
        <w:t xml:space="preserve">Phone Number: </w:t>
      </w:r>
      <w:r w:rsidRPr="0085724D">
        <w:rPr>
          <w:rFonts w:ascii="Aptos" w:eastAsia="Aptos" w:hAnsi="Aptos" w:cs="Aptos"/>
          <w:color w:val="222222"/>
          <w:sz w:val="24"/>
          <w:szCs w:val="24"/>
        </w:rPr>
        <w:tab/>
      </w:r>
      <w:r w:rsidRPr="0085724D">
        <w:rPr>
          <w:rFonts w:ascii="Aptos" w:eastAsia="Aptos" w:hAnsi="Aptos" w:cs="Aptos"/>
          <w:color w:val="222222"/>
          <w:sz w:val="24"/>
          <w:szCs w:val="24"/>
        </w:rPr>
        <w:tab/>
      </w:r>
      <w:r w:rsidR="00C61094" w:rsidRPr="0085724D">
        <w:rPr>
          <w:rFonts w:ascii="Aptos" w:eastAsia="Aptos" w:hAnsi="Aptos" w:cs="Aptos"/>
          <w:color w:val="222222"/>
          <w:sz w:val="24"/>
          <w:szCs w:val="24"/>
        </w:rPr>
        <w:t xml:space="preserve">         </w:t>
      </w:r>
      <w:r w:rsidR="002879DF" w:rsidRPr="0085724D">
        <w:rPr>
          <w:rFonts w:ascii="Aptos" w:eastAsia="Aptos" w:hAnsi="Aptos" w:cs="Aptos"/>
          <w:color w:val="222222"/>
          <w:sz w:val="24"/>
          <w:szCs w:val="24"/>
        </w:rPr>
        <w:t xml:space="preserve">  </w:t>
      </w:r>
      <w:r w:rsidR="0085724D">
        <w:rPr>
          <w:rFonts w:ascii="Aptos" w:eastAsia="Aptos" w:hAnsi="Aptos" w:cs="Aptos"/>
          <w:color w:val="222222"/>
          <w:sz w:val="24"/>
          <w:szCs w:val="24"/>
        </w:rPr>
        <w:tab/>
      </w:r>
      <w:r w:rsidRPr="0085724D">
        <w:rPr>
          <w:rFonts w:ascii="Aptos" w:eastAsia="Aptos" w:hAnsi="Aptos" w:cs="Aptos"/>
          <w:color w:val="222222"/>
          <w:sz w:val="24"/>
          <w:szCs w:val="24"/>
        </w:rPr>
        <w:t>(</w:t>
      </w:r>
      <w:r w:rsidRPr="0085724D">
        <w:rPr>
          <w:rFonts w:ascii="Aptos" w:eastAsia="Aptos" w:hAnsi="Aptos" w:cs="Aptos"/>
          <w:color w:val="000000"/>
          <w:sz w:val="24"/>
          <w:szCs w:val="24"/>
          <w:highlight w:val="white"/>
        </w:rPr>
        <w:t xml:space="preserve">US) </w:t>
      </w:r>
      <w:r w:rsidRPr="0085724D">
        <w:rPr>
          <w:rFonts w:ascii="Aptos" w:eastAsia="Arial" w:hAnsi="Aptos" w:cs="Arial"/>
          <w:sz w:val="24"/>
          <w:szCs w:val="24"/>
          <w:highlight w:val="white"/>
        </w:rPr>
        <w:t>+1 567-250-3071</w:t>
      </w:r>
      <w:r w:rsidRPr="0085724D">
        <w:rPr>
          <w:rFonts w:ascii="Aptos" w:eastAsia="Arial" w:hAnsi="Aptos"/>
          <w:sz w:val="24"/>
          <w:szCs w:val="24"/>
          <w:highlight w:val="white"/>
        </w:rPr>
        <w:t>‬</w:t>
      </w:r>
      <w:r w:rsidRPr="0085724D">
        <w:rPr>
          <w:rFonts w:ascii="Aptos" w:eastAsia="Arial" w:hAnsi="Aptos" w:cs="Arial"/>
          <w:sz w:val="24"/>
          <w:szCs w:val="24"/>
          <w:highlight w:val="white"/>
        </w:rPr>
        <w:t xml:space="preserve"> PIN: </w:t>
      </w:r>
      <w:dir w:val="ltr">
        <w:r w:rsidRPr="0085724D">
          <w:rPr>
            <w:rFonts w:ascii="Aptos" w:eastAsia="Arial" w:hAnsi="Aptos" w:cs="Arial"/>
            <w:sz w:val="24"/>
            <w:szCs w:val="24"/>
            <w:highlight w:val="white"/>
          </w:rPr>
          <w:t>211 193 419</w:t>
        </w:r>
        <w:r w:rsidRPr="0085724D">
          <w:rPr>
            <w:rFonts w:ascii="Aptos" w:eastAsia="Arial" w:hAnsi="Aptos"/>
            <w:sz w:val="24"/>
            <w:szCs w:val="24"/>
            <w:highlight w:val="white"/>
          </w:rPr>
          <w:t>‬</w:t>
        </w:r>
        <w:r w:rsidRPr="0085724D">
          <w:rPr>
            <w:rFonts w:ascii="Aptos" w:eastAsia="Arial" w:hAnsi="Aptos" w:cs="Arial"/>
            <w:sz w:val="24"/>
            <w:szCs w:val="24"/>
            <w:highlight w:val="white"/>
          </w:rPr>
          <w:t>#</w:t>
        </w:r>
        <w:r w:rsidRPr="0085724D">
          <w:rPr>
            <w:rFonts w:ascii="Aptos" w:eastAsia="Aptos" w:hAnsi="Aptos"/>
            <w:color w:val="000000"/>
            <w:sz w:val="24"/>
            <w:szCs w:val="24"/>
          </w:rPr>
          <w:t>‬</w:t>
        </w:r>
        <w:r w:rsidRPr="0085724D">
          <w:rPr>
            <w:rFonts w:ascii="Aptos" w:eastAsia="Aptos" w:hAnsi="Aptos"/>
            <w:color w:val="000000"/>
            <w:sz w:val="24"/>
            <w:szCs w:val="24"/>
          </w:rPr>
          <w:t>‬</w:t>
        </w:r>
        <w:r w:rsidRPr="0085724D">
          <w:rPr>
            <w:rFonts w:ascii="Aptos" w:eastAsia="Aptos" w:hAnsi="Aptos"/>
            <w:color w:val="000000"/>
            <w:sz w:val="24"/>
            <w:szCs w:val="24"/>
          </w:rPr>
          <w:t>‬</w:t>
        </w:r>
        <w:r w:rsidRPr="0085724D">
          <w:rPr>
            <w:rFonts w:ascii="Aptos" w:eastAsia="Aptos" w:hAnsi="Aptos"/>
            <w:color w:val="000000"/>
            <w:sz w:val="24"/>
            <w:szCs w:val="24"/>
          </w:rPr>
          <w:t>‬</w:t>
        </w:r>
        <w:r w:rsidRPr="0085724D">
          <w:rPr>
            <w:rFonts w:ascii="Aptos" w:eastAsia="Aptos" w:hAnsi="Aptos"/>
            <w:color w:val="000000"/>
            <w:sz w:val="24"/>
            <w:szCs w:val="24"/>
          </w:rPr>
          <w:t>‬</w:t>
        </w:r>
        <w:r w:rsidRPr="0085724D">
          <w:rPr>
            <w:rFonts w:ascii="Aptos" w:eastAsia="Aptos" w:hAnsi="Aptos"/>
            <w:color w:val="000000"/>
            <w:sz w:val="24"/>
            <w:szCs w:val="24"/>
          </w:rPr>
          <w:t>‬</w:t>
        </w:r>
        <w:r w:rsidR="00E00E60" w:rsidRPr="0085724D">
          <w:rPr>
            <w:rFonts w:ascii="Aptos" w:hAnsi="Aptos"/>
            <w:sz w:val="24"/>
            <w:szCs w:val="24"/>
          </w:rPr>
          <w:t>‬</w:t>
        </w:r>
        <w:r w:rsidR="00D278A6" w:rsidRPr="0085724D">
          <w:rPr>
            <w:rFonts w:ascii="Aptos" w:hAnsi="Aptos"/>
            <w:sz w:val="24"/>
            <w:szCs w:val="24"/>
          </w:rPr>
          <w:t>‬</w:t>
        </w:r>
        <w:r w:rsidR="00C27CE0" w:rsidRPr="0085724D">
          <w:rPr>
            <w:rFonts w:ascii="Aptos" w:hAnsi="Aptos"/>
            <w:sz w:val="24"/>
            <w:szCs w:val="24"/>
          </w:rPr>
          <w:t>‬</w:t>
        </w:r>
        <w:r w:rsidR="00FE2697" w:rsidRPr="0085724D">
          <w:rPr>
            <w:rFonts w:ascii="Aptos" w:hAnsi="Aptos"/>
            <w:sz w:val="24"/>
            <w:szCs w:val="24"/>
          </w:rPr>
          <w:t>‬</w:t>
        </w:r>
        <w:r w:rsidR="00FE2697" w:rsidRPr="0085724D">
          <w:rPr>
            <w:rFonts w:ascii="Aptos" w:hAnsi="Aptos"/>
            <w:sz w:val="24"/>
            <w:szCs w:val="24"/>
          </w:rPr>
          <w:t>‬</w:t>
        </w:r>
        <w:r w:rsidR="00843BBC" w:rsidRPr="0085724D">
          <w:rPr>
            <w:rFonts w:ascii="Aptos" w:hAnsi="Aptos"/>
            <w:sz w:val="24"/>
            <w:szCs w:val="24"/>
          </w:rPr>
          <w:t>‬</w:t>
        </w:r>
        <w:r w:rsidR="001E0E94" w:rsidRPr="0085724D">
          <w:rPr>
            <w:rFonts w:ascii="Aptos" w:hAnsi="Aptos"/>
            <w:sz w:val="24"/>
            <w:szCs w:val="24"/>
          </w:rPr>
          <w:t>‬</w:t>
        </w:r>
        <w:r w:rsidR="00EB3E98" w:rsidRPr="0085724D">
          <w:rPr>
            <w:rFonts w:ascii="Aptos" w:hAnsi="Aptos"/>
            <w:sz w:val="24"/>
            <w:szCs w:val="24"/>
          </w:rPr>
          <w:t>‬</w:t>
        </w:r>
        <w:r w:rsidR="00901D63" w:rsidRPr="0085724D">
          <w:rPr>
            <w:rFonts w:ascii="Aptos" w:hAnsi="Aptos"/>
            <w:sz w:val="24"/>
            <w:szCs w:val="24"/>
          </w:rPr>
          <w:t>‬</w:t>
        </w:r>
        <w:r w:rsidR="00561A30" w:rsidRPr="0085724D">
          <w:rPr>
            <w:rFonts w:ascii="Aptos" w:hAnsi="Aptos"/>
            <w:sz w:val="24"/>
            <w:szCs w:val="24"/>
          </w:rPr>
          <w:t>‬</w:t>
        </w:r>
        <w:r w:rsidR="00363A7A" w:rsidRPr="0085724D">
          <w:rPr>
            <w:rFonts w:ascii="Aptos" w:hAnsi="Aptos"/>
            <w:sz w:val="24"/>
            <w:szCs w:val="24"/>
          </w:rPr>
          <w:t>‬</w:t>
        </w:r>
        <w:r w:rsidR="000E1495" w:rsidRPr="0085724D">
          <w:rPr>
            <w:rFonts w:ascii="Aptos" w:hAnsi="Aptos"/>
            <w:sz w:val="24"/>
            <w:szCs w:val="24"/>
          </w:rPr>
          <w:t>‬</w:t>
        </w:r>
        <w:r w:rsidR="00836BE6" w:rsidRPr="0085724D">
          <w:rPr>
            <w:rFonts w:ascii="Aptos" w:hAnsi="Aptos"/>
            <w:sz w:val="24"/>
            <w:szCs w:val="24"/>
          </w:rPr>
          <w:t>‬</w:t>
        </w:r>
        <w:r w:rsidR="00516BBE" w:rsidRPr="0085724D">
          <w:rPr>
            <w:rFonts w:ascii="Aptos" w:hAnsi="Aptos"/>
            <w:sz w:val="24"/>
            <w:szCs w:val="24"/>
          </w:rPr>
          <w:t>‬</w:t>
        </w:r>
        <w:r w:rsidR="007E60C0" w:rsidRPr="0085724D">
          <w:rPr>
            <w:rFonts w:ascii="Aptos" w:hAnsi="Aptos"/>
            <w:sz w:val="24"/>
            <w:szCs w:val="24"/>
          </w:rPr>
          <w:t>‬</w:t>
        </w:r>
        <w:r w:rsidR="002253DC" w:rsidRPr="0085724D">
          <w:rPr>
            <w:rFonts w:ascii="Aptos" w:hAnsi="Aptos"/>
            <w:sz w:val="24"/>
            <w:szCs w:val="24"/>
          </w:rPr>
          <w:t>‬</w:t>
        </w:r>
        <w:r w:rsidR="00C519BE" w:rsidRPr="0085724D">
          <w:rPr>
            <w:rFonts w:ascii="Aptos" w:hAnsi="Aptos"/>
            <w:sz w:val="24"/>
            <w:szCs w:val="24"/>
          </w:rPr>
          <w:t>‬</w:t>
        </w:r>
        <w:r w:rsidR="00020682" w:rsidRPr="0085724D">
          <w:rPr>
            <w:rFonts w:ascii="Aptos" w:hAnsi="Aptos"/>
            <w:sz w:val="24"/>
            <w:szCs w:val="24"/>
          </w:rPr>
          <w:t>‬</w:t>
        </w:r>
        <w:r w:rsidR="004B1F2E" w:rsidRPr="0085724D">
          <w:rPr>
            <w:rFonts w:ascii="Aptos" w:hAnsi="Aptos"/>
            <w:sz w:val="24"/>
            <w:szCs w:val="24"/>
          </w:rPr>
          <w:t>‬</w:t>
        </w:r>
        <w:r w:rsidR="00E00226" w:rsidRPr="0085724D">
          <w:rPr>
            <w:rFonts w:ascii="Aptos" w:hAnsi="Aptos"/>
            <w:sz w:val="24"/>
            <w:szCs w:val="24"/>
          </w:rPr>
          <w:t>‬</w:t>
        </w:r>
        <w:r w:rsidR="000B7EBC" w:rsidRPr="0085724D">
          <w:rPr>
            <w:rFonts w:ascii="Aptos" w:hAnsi="Aptos"/>
            <w:sz w:val="24"/>
            <w:szCs w:val="24"/>
          </w:rPr>
          <w:t>‬</w:t>
        </w:r>
        <w:r w:rsidR="005413DC" w:rsidRPr="0085724D">
          <w:rPr>
            <w:rFonts w:ascii="Aptos" w:hAnsi="Aptos"/>
            <w:sz w:val="24"/>
            <w:szCs w:val="24"/>
          </w:rPr>
          <w:t>‬</w:t>
        </w:r>
        <w:r w:rsidR="00A43DDE" w:rsidRPr="0085724D">
          <w:rPr>
            <w:rFonts w:ascii="Aptos" w:hAnsi="Aptos"/>
            <w:sz w:val="24"/>
            <w:szCs w:val="24"/>
          </w:rPr>
          <w:t>‬</w:t>
        </w:r>
        <w:r w:rsidR="00E75477" w:rsidRPr="0085724D">
          <w:rPr>
            <w:rFonts w:ascii="Aptos" w:hAnsi="Aptos"/>
            <w:sz w:val="24"/>
            <w:szCs w:val="24"/>
          </w:rPr>
          <w:t>‬</w:t>
        </w:r>
        <w:r w:rsidR="000515B9" w:rsidRPr="0085724D">
          <w:rPr>
            <w:rFonts w:ascii="Aptos" w:hAnsi="Aptos"/>
            <w:sz w:val="24"/>
            <w:szCs w:val="24"/>
          </w:rPr>
          <w:t>‬</w:t>
        </w:r>
        <w:r w:rsidR="00063507" w:rsidRPr="0085724D">
          <w:rPr>
            <w:rFonts w:ascii="Aptos" w:hAnsi="Aptos"/>
            <w:sz w:val="24"/>
            <w:szCs w:val="24"/>
          </w:rPr>
          <w:t>‬</w:t>
        </w:r>
        <w:r w:rsidR="00181DAF">
          <w:t>‬</w:t>
        </w:r>
        <w:r w:rsidR="00AF4696">
          <w:t>‬</w:t>
        </w:r>
        <w:r w:rsidR="00354C30">
          <w:t>‬</w:t>
        </w:r>
        <w:r w:rsidR="004A2D4C">
          <w:t>‬</w:t>
        </w:r>
      </w:dir>
    </w:p>
    <w:p w14:paraId="55359ABF" w14:textId="77777777" w:rsidR="00EB20DD" w:rsidRPr="0085724D" w:rsidRDefault="00EB20DD">
      <w:pPr>
        <w:widowControl w:val="0"/>
        <w:rPr>
          <w:rFonts w:ascii="Aptos" w:eastAsia="Aptos" w:hAnsi="Aptos" w:cs="Aptos"/>
          <w:sz w:val="24"/>
          <w:szCs w:val="24"/>
        </w:rPr>
      </w:pPr>
    </w:p>
    <w:p w14:paraId="047E65C3" w14:textId="45BC5E6E" w:rsidR="00EB20DD" w:rsidRPr="0085724D" w:rsidRDefault="006C5E2D">
      <w:pPr>
        <w:pBdr>
          <w:top w:val="nil"/>
          <w:left w:val="nil"/>
          <w:bottom w:val="nil"/>
          <w:right w:val="nil"/>
          <w:between w:val="nil"/>
        </w:pBdr>
        <w:rPr>
          <w:rFonts w:ascii="Aptos" w:eastAsia="Aptos" w:hAnsi="Aptos" w:cs="Aptos"/>
          <w:color w:val="222222"/>
          <w:sz w:val="24"/>
          <w:szCs w:val="24"/>
        </w:rPr>
      </w:pPr>
      <w:bookmarkStart w:id="2" w:name="_Hlk210461770"/>
      <w:r w:rsidRPr="0085724D">
        <w:rPr>
          <w:rFonts w:ascii="Aptos" w:eastAsia="Aptos" w:hAnsi="Aptos" w:cs="Aptos"/>
          <w:b/>
          <w:color w:val="000000"/>
          <w:sz w:val="24"/>
          <w:szCs w:val="24"/>
        </w:rPr>
        <w:t>MEMBERS PRESENT</w:t>
      </w:r>
      <w:r w:rsidRPr="0085724D">
        <w:rPr>
          <w:rFonts w:ascii="Aptos" w:eastAsia="Aptos" w:hAnsi="Aptos" w:cs="Aptos"/>
          <w:color w:val="000000"/>
          <w:sz w:val="24"/>
          <w:szCs w:val="24"/>
        </w:rPr>
        <w:t>:</w:t>
      </w:r>
      <w:bookmarkEnd w:id="2"/>
      <w:r w:rsidRPr="0085724D">
        <w:rPr>
          <w:rFonts w:ascii="Aptos" w:eastAsia="Aptos" w:hAnsi="Aptos" w:cs="Aptos"/>
          <w:color w:val="000000"/>
          <w:sz w:val="24"/>
          <w:szCs w:val="24"/>
        </w:rPr>
        <w:tab/>
      </w:r>
      <w:r w:rsidR="00C61094" w:rsidRPr="0085724D">
        <w:rPr>
          <w:rFonts w:ascii="Aptos" w:eastAsia="Aptos" w:hAnsi="Aptos" w:cs="Aptos"/>
          <w:color w:val="000000"/>
          <w:sz w:val="24"/>
          <w:szCs w:val="24"/>
        </w:rPr>
        <w:tab/>
      </w:r>
      <w:r w:rsidRPr="0085724D">
        <w:rPr>
          <w:rFonts w:ascii="Aptos" w:eastAsia="Aptos" w:hAnsi="Aptos" w:cs="Aptos"/>
          <w:color w:val="222222"/>
          <w:sz w:val="24"/>
          <w:szCs w:val="24"/>
        </w:rPr>
        <w:t>Cynthia Shonaiya, Chair, RA</w:t>
      </w:r>
    </w:p>
    <w:p w14:paraId="78B9E66A" w14:textId="737C09AA" w:rsidR="00155669" w:rsidRPr="0085724D" w:rsidRDefault="00155669">
      <w:pPr>
        <w:pBdr>
          <w:top w:val="nil"/>
          <w:left w:val="nil"/>
          <w:bottom w:val="nil"/>
          <w:right w:val="nil"/>
          <w:between w:val="nil"/>
        </w:pBdr>
        <w:rPr>
          <w:rFonts w:ascii="Aptos" w:eastAsia="Aptos" w:hAnsi="Aptos" w:cs="Aptos"/>
          <w:color w:val="000000"/>
          <w:sz w:val="24"/>
          <w:szCs w:val="24"/>
        </w:rPr>
      </w:pPr>
      <w:r w:rsidRPr="0085724D">
        <w:rPr>
          <w:rFonts w:ascii="Aptos" w:eastAsia="Aptos" w:hAnsi="Aptos" w:cs="Aptos"/>
          <w:color w:val="000000"/>
          <w:sz w:val="24"/>
          <w:szCs w:val="24"/>
        </w:rPr>
        <w:tab/>
      </w:r>
      <w:r w:rsidRPr="0085724D">
        <w:rPr>
          <w:rFonts w:ascii="Aptos" w:eastAsia="Aptos" w:hAnsi="Aptos" w:cs="Aptos"/>
          <w:color w:val="000000"/>
          <w:sz w:val="24"/>
          <w:szCs w:val="24"/>
        </w:rPr>
        <w:tab/>
      </w:r>
      <w:r w:rsidRPr="0085724D">
        <w:rPr>
          <w:rFonts w:ascii="Aptos" w:eastAsia="Aptos" w:hAnsi="Aptos" w:cs="Aptos"/>
          <w:color w:val="000000"/>
          <w:sz w:val="24"/>
          <w:szCs w:val="24"/>
        </w:rPr>
        <w:tab/>
      </w:r>
      <w:r w:rsidRPr="0085724D">
        <w:rPr>
          <w:rFonts w:ascii="Aptos" w:eastAsia="Aptos" w:hAnsi="Aptos" w:cs="Aptos"/>
          <w:color w:val="000000"/>
          <w:sz w:val="24"/>
          <w:szCs w:val="24"/>
        </w:rPr>
        <w:tab/>
      </w:r>
      <w:r w:rsidRPr="0085724D">
        <w:rPr>
          <w:rFonts w:ascii="Aptos" w:eastAsia="Aptos" w:hAnsi="Aptos" w:cs="Aptos"/>
          <w:color w:val="000000"/>
          <w:sz w:val="24"/>
          <w:szCs w:val="24"/>
        </w:rPr>
        <w:tab/>
      </w:r>
      <w:r w:rsidRPr="0085724D">
        <w:rPr>
          <w:rFonts w:ascii="Aptos" w:eastAsia="Aptos" w:hAnsi="Aptos" w:cs="Aptos"/>
          <w:color w:val="222222"/>
          <w:sz w:val="24"/>
          <w:szCs w:val="24"/>
        </w:rPr>
        <w:t>Paul Edmeades, RA</w:t>
      </w:r>
    </w:p>
    <w:p w14:paraId="1F12152D" w14:textId="4E6BF827" w:rsidR="00D40B68" w:rsidRPr="0085724D" w:rsidRDefault="00D40B68" w:rsidP="00C61094">
      <w:pPr>
        <w:pBdr>
          <w:top w:val="nil"/>
          <w:left w:val="nil"/>
          <w:bottom w:val="nil"/>
          <w:right w:val="nil"/>
          <w:between w:val="nil"/>
        </w:pBdr>
        <w:ind w:left="2880" w:firstLine="720"/>
        <w:rPr>
          <w:rFonts w:ascii="Aptos" w:eastAsia="Aptos" w:hAnsi="Aptos" w:cs="Aptos"/>
          <w:color w:val="222222"/>
          <w:sz w:val="24"/>
          <w:szCs w:val="24"/>
        </w:rPr>
      </w:pPr>
      <w:r w:rsidRPr="0085724D">
        <w:rPr>
          <w:rFonts w:ascii="Aptos" w:eastAsia="Aptos" w:hAnsi="Aptos" w:cs="Aptos"/>
          <w:color w:val="222222"/>
          <w:sz w:val="24"/>
          <w:szCs w:val="24"/>
        </w:rPr>
        <w:t>Douglas Polt, RA</w:t>
      </w:r>
    </w:p>
    <w:p w14:paraId="2FA41A86" w14:textId="31ABF838" w:rsidR="00D40B68" w:rsidRPr="0085724D" w:rsidRDefault="00D40B68" w:rsidP="00C61094">
      <w:pPr>
        <w:pBdr>
          <w:top w:val="nil"/>
          <w:left w:val="nil"/>
          <w:bottom w:val="nil"/>
          <w:right w:val="nil"/>
          <w:between w:val="nil"/>
        </w:pBdr>
        <w:ind w:left="2880" w:firstLine="720"/>
        <w:rPr>
          <w:rFonts w:ascii="Aptos" w:eastAsia="Tahoma" w:hAnsi="Aptos" w:cs="Tahoma"/>
          <w:color w:val="222222"/>
          <w:sz w:val="24"/>
          <w:szCs w:val="24"/>
        </w:rPr>
      </w:pPr>
      <w:r w:rsidRPr="0085724D">
        <w:rPr>
          <w:rFonts w:ascii="Aptos" w:eastAsia="Tahoma" w:hAnsi="Aptos" w:cs="Tahoma"/>
          <w:color w:val="222222"/>
          <w:sz w:val="24"/>
          <w:szCs w:val="24"/>
        </w:rPr>
        <w:t>Kevin Sneed, RA</w:t>
      </w:r>
    </w:p>
    <w:p w14:paraId="76D10A9B" w14:textId="77777777" w:rsidR="00155669" w:rsidRPr="0085724D" w:rsidRDefault="00155669" w:rsidP="00155669">
      <w:pPr>
        <w:pBdr>
          <w:top w:val="nil"/>
          <w:left w:val="nil"/>
          <w:bottom w:val="nil"/>
          <w:right w:val="nil"/>
          <w:between w:val="nil"/>
        </w:pBdr>
        <w:ind w:left="2880" w:firstLine="720"/>
        <w:rPr>
          <w:rFonts w:ascii="Aptos" w:eastAsia="Aptos" w:hAnsi="Aptos" w:cs="Aptos"/>
          <w:color w:val="222222"/>
          <w:sz w:val="24"/>
          <w:szCs w:val="24"/>
        </w:rPr>
      </w:pPr>
      <w:r w:rsidRPr="0085724D">
        <w:rPr>
          <w:rFonts w:ascii="Aptos" w:eastAsia="Aptos" w:hAnsi="Aptos" w:cs="Aptos"/>
          <w:color w:val="222222"/>
          <w:sz w:val="24"/>
          <w:szCs w:val="24"/>
        </w:rPr>
        <w:t>Kuo Pao Lian, RA</w:t>
      </w:r>
      <w:r w:rsidRPr="0085724D">
        <w:rPr>
          <w:rFonts w:ascii="Aptos" w:eastAsia="Aptos" w:hAnsi="Aptos" w:cs="Aptos"/>
          <w:color w:val="222222"/>
          <w:sz w:val="24"/>
          <w:szCs w:val="24"/>
        </w:rPr>
        <w:tab/>
      </w:r>
    </w:p>
    <w:p w14:paraId="17E3079A" w14:textId="63CF2167" w:rsidR="00155669" w:rsidRPr="0085724D" w:rsidRDefault="00155669" w:rsidP="00155669">
      <w:pPr>
        <w:pBdr>
          <w:top w:val="nil"/>
          <w:left w:val="nil"/>
          <w:bottom w:val="nil"/>
          <w:right w:val="nil"/>
          <w:between w:val="nil"/>
        </w:pBdr>
        <w:ind w:left="2880" w:firstLine="720"/>
        <w:rPr>
          <w:rFonts w:ascii="Aptos" w:eastAsia="Tahoma" w:hAnsi="Aptos" w:cs="Tahoma"/>
          <w:color w:val="222222"/>
          <w:sz w:val="24"/>
          <w:szCs w:val="24"/>
        </w:rPr>
      </w:pPr>
      <w:r w:rsidRPr="0085724D">
        <w:rPr>
          <w:rFonts w:ascii="Aptos" w:eastAsia="Tahoma" w:hAnsi="Aptos" w:cs="Tahoma"/>
          <w:color w:val="222222"/>
          <w:sz w:val="24"/>
          <w:szCs w:val="24"/>
        </w:rPr>
        <w:t>Gretel Lott, CID</w:t>
      </w:r>
    </w:p>
    <w:p w14:paraId="6D32AED4" w14:textId="77777777" w:rsidR="00155669" w:rsidRPr="0085724D" w:rsidRDefault="00155669" w:rsidP="00155669">
      <w:pPr>
        <w:pBdr>
          <w:top w:val="nil"/>
          <w:left w:val="nil"/>
          <w:bottom w:val="nil"/>
          <w:right w:val="nil"/>
          <w:between w:val="nil"/>
        </w:pBdr>
        <w:ind w:left="2880" w:firstLine="720"/>
        <w:rPr>
          <w:rFonts w:ascii="Aptos" w:eastAsia="Tahoma" w:hAnsi="Aptos" w:cs="Tahoma"/>
          <w:color w:val="222222"/>
          <w:sz w:val="24"/>
          <w:szCs w:val="24"/>
        </w:rPr>
      </w:pPr>
      <w:r w:rsidRPr="0085724D">
        <w:rPr>
          <w:rFonts w:ascii="Aptos" w:eastAsia="Tahoma" w:hAnsi="Aptos" w:cs="Tahoma"/>
          <w:color w:val="222222"/>
          <w:sz w:val="24"/>
          <w:szCs w:val="24"/>
        </w:rPr>
        <w:t>Casey Dawkins, PhD</w:t>
      </w:r>
    </w:p>
    <w:p w14:paraId="132E94AF" w14:textId="77777777" w:rsidR="00EB20DD" w:rsidRPr="0085724D" w:rsidRDefault="00EB20DD">
      <w:pPr>
        <w:spacing w:after="0"/>
        <w:jc w:val="left"/>
        <w:rPr>
          <w:rFonts w:ascii="Aptos" w:eastAsia="Aptos" w:hAnsi="Aptos" w:cs="Aptos"/>
          <w:sz w:val="24"/>
          <w:szCs w:val="24"/>
        </w:rPr>
      </w:pPr>
    </w:p>
    <w:p w14:paraId="7D0AB9D0" w14:textId="57B4A829" w:rsidR="00EB20DD" w:rsidRPr="0085724D" w:rsidRDefault="006C5E2D">
      <w:pPr>
        <w:jc w:val="left"/>
        <w:rPr>
          <w:rFonts w:ascii="Aptos" w:eastAsia="Aptos" w:hAnsi="Aptos" w:cs="Aptos"/>
          <w:sz w:val="24"/>
          <w:szCs w:val="24"/>
        </w:rPr>
      </w:pPr>
      <w:r w:rsidRPr="0085724D">
        <w:rPr>
          <w:rFonts w:ascii="Aptos" w:eastAsia="Aptos" w:hAnsi="Aptos" w:cs="Aptos"/>
          <w:b/>
          <w:color w:val="222222"/>
          <w:sz w:val="24"/>
          <w:szCs w:val="24"/>
        </w:rPr>
        <w:t>STAFF</w:t>
      </w:r>
      <w:r w:rsidRPr="0085724D">
        <w:rPr>
          <w:rFonts w:ascii="Aptos" w:eastAsia="Aptos" w:hAnsi="Aptos" w:cs="Aptos"/>
          <w:b/>
          <w:i/>
          <w:color w:val="222222"/>
          <w:sz w:val="24"/>
          <w:szCs w:val="24"/>
        </w:rPr>
        <w:t xml:space="preserve"> </w:t>
      </w:r>
      <w:r w:rsidRPr="0085724D">
        <w:rPr>
          <w:rFonts w:ascii="Aptos" w:eastAsia="Aptos" w:hAnsi="Aptos" w:cs="Aptos"/>
          <w:b/>
          <w:color w:val="222222"/>
          <w:sz w:val="24"/>
          <w:szCs w:val="24"/>
        </w:rPr>
        <w:t>PRESENT:</w:t>
      </w:r>
      <w:r w:rsidRPr="0085724D">
        <w:rPr>
          <w:rFonts w:ascii="Aptos" w:eastAsia="Aptos" w:hAnsi="Aptos" w:cs="Aptos"/>
          <w:color w:val="222222"/>
          <w:sz w:val="24"/>
          <w:szCs w:val="24"/>
        </w:rPr>
        <w:tab/>
      </w:r>
      <w:r w:rsidRPr="0085724D">
        <w:rPr>
          <w:rFonts w:ascii="Aptos" w:eastAsia="Aptos" w:hAnsi="Aptos" w:cs="Aptos"/>
          <w:color w:val="222222"/>
          <w:sz w:val="24"/>
          <w:szCs w:val="24"/>
        </w:rPr>
        <w:tab/>
      </w:r>
      <w:r w:rsidR="002879DF" w:rsidRPr="0085724D">
        <w:rPr>
          <w:rFonts w:ascii="Aptos" w:eastAsia="Aptos" w:hAnsi="Aptos" w:cs="Aptos"/>
          <w:color w:val="222222"/>
          <w:sz w:val="24"/>
          <w:szCs w:val="24"/>
        </w:rPr>
        <w:tab/>
      </w:r>
      <w:r w:rsidRPr="0085724D">
        <w:rPr>
          <w:rFonts w:ascii="Aptos" w:eastAsia="Aptos" w:hAnsi="Aptos" w:cs="Aptos"/>
          <w:color w:val="222222"/>
          <w:sz w:val="24"/>
          <w:szCs w:val="24"/>
        </w:rPr>
        <w:t>Zevi Thomas, Executive Director</w:t>
      </w:r>
    </w:p>
    <w:p w14:paraId="1F876244" w14:textId="667F7009" w:rsidR="00EB20DD" w:rsidRPr="0085724D" w:rsidRDefault="006C5E2D">
      <w:pPr>
        <w:jc w:val="left"/>
        <w:rPr>
          <w:rFonts w:ascii="Aptos" w:eastAsia="Aptos" w:hAnsi="Aptos" w:cs="Aptos"/>
          <w:sz w:val="24"/>
          <w:szCs w:val="24"/>
        </w:rPr>
      </w:pPr>
      <w:r w:rsidRPr="0085724D">
        <w:rPr>
          <w:rFonts w:ascii="Aptos" w:eastAsia="Aptos" w:hAnsi="Aptos" w:cs="Aptos"/>
          <w:color w:val="222222"/>
          <w:sz w:val="24"/>
          <w:szCs w:val="24"/>
        </w:rPr>
        <w:tab/>
      </w:r>
      <w:r w:rsidRPr="0085724D">
        <w:rPr>
          <w:rFonts w:ascii="Aptos" w:eastAsia="Aptos" w:hAnsi="Aptos" w:cs="Aptos"/>
          <w:color w:val="222222"/>
          <w:sz w:val="24"/>
          <w:szCs w:val="24"/>
        </w:rPr>
        <w:tab/>
      </w:r>
      <w:r w:rsidRPr="0085724D">
        <w:rPr>
          <w:rFonts w:ascii="Aptos" w:eastAsia="Aptos" w:hAnsi="Aptos" w:cs="Aptos"/>
          <w:color w:val="222222"/>
          <w:sz w:val="24"/>
          <w:szCs w:val="24"/>
        </w:rPr>
        <w:tab/>
      </w:r>
      <w:r w:rsidRPr="0085724D">
        <w:rPr>
          <w:rFonts w:ascii="Aptos" w:eastAsia="Aptos" w:hAnsi="Aptos" w:cs="Aptos"/>
          <w:color w:val="222222"/>
          <w:sz w:val="24"/>
          <w:szCs w:val="24"/>
        </w:rPr>
        <w:tab/>
      </w:r>
      <w:r w:rsidR="00C61094" w:rsidRPr="0085724D">
        <w:rPr>
          <w:rFonts w:ascii="Aptos" w:eastAsia="Aptos" w:hAnsi="Aptos" w:cs="Aptos"/>
          <w:color w:val="222222"/>
          <w:sz w:val="24"/>
          <w:szCs w:val="24"/>
        </w:rPr>
        <w:tab/>
      </w:r>
      <w:r w:rsidRPr="0085724D">
        <w:rPr>
          <w:rFonts w:ascii="Aptos" w:eastAsia="Aptos" w:hAnsi="Aptos" w:cs="Aptos"/>
          <w:color w:val="222222"/>
          <w:sz w:val="24"/>
          <w:szCs w:val="24"/>
        </w:rPr>
        <w:t>Raquel Meyers, Assistant Executive Director</w:t>
      </w:r>
      <w:r w:rsidRPr="0085724D">
        <w:rPr>
          <w:rFonts w:ascii="Aptos" w:eastAsia="Aptos" w:hAnsi="Aptos" w:cs="Aptos"/>
          <w:color w:val="222222"/>
          <w:sz w:val="24"/>
          <w:szCs w:val="24"/>
        </w:rPr>
        <w:tab/>
      </w:r>
    </w:p>
    <w:p w14:paraId="27D18E5D" w14:textId="77777777" w:rsidR="00EB20DD" w:rsidRPr="0085724D" w:rsidRDefault="006C5E2D" w:rsidP="002879DF">
      <w:pPr>
        <w:ind w:left="2880" w:firstLine="720"/>
        <w:jc w:val="left"/>
        <w:rPr>
          <w:rFonts w:ascii="Aptos" w:eastAsia="Aptos" w:hAnsi="Aptos" w:cs="Aptos"/>
          <w:color w:val="222222"/>
          <w:sz w:val="24"/>
          <w:szCs w:val="24"/>
        </w:rPr>
      </w:pPr>
      <w:r w:rsidRPr="0085724D">
        <w:rPr>
          <w:rFonts w:ascii="Aptos" w:eastAsia="Aptos" w:hAnsi="Aptos" w:cs="Aptos"/>
          <w:color w:val="222222"/>
          <w:sz w:val="24"/>
          <w:szCs w:val="24"/>
        </w:rPr>
        <w:t>Matthew Venuti, Board Counsel</w:t>
      </w:r>
    </w:p>
    <w:p w14:paraId="57B00317" w14:textId="5E23AB23" w:rsidR="00155669" w:rsidRPr="0085724D" w:rsidRDefault="00155669" w:rsidP="002879DF">
      <w:pPr>
        <w:ind w:left="2880" w:firstLine="720"/>
        <w:jc w:val="left"/>
        <w:rPr>
          <w:rFonts w:ascii="Aptos" w:eastAsia="Aptos" w:hAnsi="Aptos" w:cs="Aptos"/>
          <w:color w:val="222222"/>
          <w:sz w:val="24"/>
          <w:szCs w:val="24"/>
        </w:rPr>
      </w:pPr>
      <w:r w:rsidRPr="0085724D">
        <w:rPr>
          <w:rFonts w:ascii="Aptos" w:eastAsia="Aptos" w:hAnsi="Aptos" w:cs="Aptos"/>
          <w:color w:val="222222"/>
          <w:sz w:val="24"/>
          <w:szCs w:val="24"/>
        </w:rPr>
        <w:t>Aajah Harris, Policy Director, O &amp; P Department</w:t>
      </w:r>
    </w:p>
    <w:p w14:paraId="1A822178" w14:textId="13F02763" w:rsidR="00DE6EF9" w:rsidRPr="0085724D" w:rsidRDefault="006C5E2D" w:rsidP="002879DF">
      <w:pPr>
        <w:widowControl w:val="0"/>
        <w:ind w:left="2880" w:firstLine="720"/>
        <w:jc w:val="left"/>
        <w:rPr>
          <w:rFonts w:ascii="Aptos" w:eastAsia="Aptos" w:hAnsi="Aptos" w:cs="Aptos"/>
          <w:color w:val="222222"/>
          <w:sz w:val="24"/>
          <w:szCs w:val="24"/>
        </w:rPr>
      </w:pPr>
      <w:r w:rsidRPr="0085724D">
        <w:rPr>
          <w:rFonts w:ascii="Aptos" w:eastAsia="Aptos" w:hAnsi="Aptos" w:cs="Aptos"/>
          <w:color w:val="222222"/>
          <w:sz w:val="24"/>
          <w:szCs w:val="24"/>
        </w:rPr>
        <w:t>Noraida Lozano, Board Administrator</w:t>
      </w:r>
    </w:p>
    <w:p w14:paraId="47102C7E" w14:textId="77777777" w:rsidR="00011251" w:rsidRPr="0085724D" w:rsidRDefault="00011251" w:rsidP="00161C59">
      <w:pPr>
        <w:widowControl w:val="0"/>
        <w:ind w:left="2160" w:firstLine="720"/>
        <w:jc w:val="left"/>
        <w:rPr>
          <w:rFonts w:ascii="Aptos" w:eastAsia="Aptos" w:hAnsi="Aptos" w:cs="Aptos"/>
          <w:color w:val="222222"/>
          <w:sz w:val="24"/>
          <w:szCs w:val="24"/>
        </w:rPr>
      </w:pPr>
    </w:p>
    <w:p w14:paraId="70C28680" w14:textId="1E138A18" w:rsidR="00155669" w:rsidRDefault="00011251" w:rsidP="00D40B68">
      <w:pPr>
        <w:widowControl w:val="0"/>
        <w:jc w:val="left"/>
        <w:rPr>
          <w:rFonts w:ascii="Aptos" w:eastAsia="Aptos" w:hAnsi="Aptos" w:cs="Aptos"/>
          <w:color w:val="222222"/>
          <w:sz w:val="24"/>
          <w:szCs w:val="24"/>
        </w:rPr>
      </w:pPr>
      <w:r w:rsidRPr="0085724D">
        <w:rPr>
          <w:rFonts w:ascii="Aptos" w:eastAsia="Aptos" w:hAnsi="Aptos" w:cs="Aptos"/>
          <w:b/>
          <w:bCs/>
          <w:color w:val="222222"/>
          <w:sz w:val="24"/>
          <w:szCs w:val="24"/>
        </w:rPr>
        <w:t>OTHER PRESENT</w:t>
      </w:r>
      <w:r w:rsidRPr="0085724D">
        <w:rPr>
          <w:rFonts w:ascii="Aptos" w:eastAsia="Aptos" w:hAnsi="Aptos" w:cs="Aptos"/>
          <w:color w:val="222222"/>
          <w:sz w:val="24"/>
          <w:szCs w:val="24"/>
        </w:rPr>
        <w:t>:</w:t>
      </w:r>
      <w:r w:rsidRPr="0085724D">
        <w:rPr>
          <w:rFonts w:ascii="Aptos" w:eastAsia="Aptos" w:hAnsi="Aptos" w:cs="Aptos"/>
          <w:color w:val="222222"/>
          <w:sz w:val="24"/>
          <w:szCs w:val="24"/>
        </w:rPr>
        <w:tab/>
      </w:r>
      <w:r w:rsidRPr="0085724D">
        <w:rPr>
          <w:rFonts w:ascii="Aptos" w:eastAsia="Aptos" w:hAnsi="Aptos" w:cs="Aptos"/>
          <w:color w:val="222222"/>
          <w:sz w:val="24"/>
          <w:szCs w:val="24"/>
        </w:rPr>
        <w:tab/>
      </w:r>
      <w:r w:rsidR="002879DF" w:rsidRPr="0085724D">
        <w:rPr>
          <w:rFonts w:ascii="Aptos" w:eastAsia="Aptos" w:hAnsi="Aptos" w:cs="Aptos"/>
          <w:color w:val="222222"/>
          <w:sz w:val="24"/>
          <w:szCs w:val="24"/>
        </w:rPr>
        <w:tab/>
      </w:r>
      <w:r w:rsidR="00D40B68" w:rsidRPr="0085724D">
        <w:rPr>
          <w:rFonts w:ascii="Aptos" w:eastAsia="Aptos" w:hAnsi="Aptos" w:cs="Aptos"/>
          <w:color w:val="222222"/>
          <w:sz w:val="24"/>
          <w:szCs w:val="24"/>
        </w:rPr>
        <w:t xml:space="preserve">Sherry Nickerson, </w:t>
      </w:r>
      <w:bookmarkStart w:id="3" w:name="_heading=h.1l4ywmxzr14y" w:colFirst="0" w:colLast="0"/>
      <w:bookmarkEnd w:id="3"/>
      <w:r w:rsidR="00D40B68" w:rsidRPr="0085724D">
        <w:rPr>
          <w:rFonts w:ascii="Aptos" w:eastAsia="Aptos" w:hAnsi="Aptos" w:cs="Aptos"/>
          <w:color w:val="222222"/>
          <w:sz w:val="24"/>
          <w:szCs w:val="24"/>
        </w:rPr>
        <w:t>Representative, AIA Maryland</w:t>
      </w:r>
    </w:p>
    <w:p w14:paraId="620FB7F9" w14:textId="0D9F4F21" w:rsidR="00F828BF" w:rsidRPr="0085724D" w:rsidRDefault="00F828BF" w:rsidP="00D40B68">
      <w:pPr>
        <w:widowControl w:val="0"/>
        <w:jc w:val="left"/>
        <w:rPr>
          <w:rFonts w:ascii="Aptos" w:eastAsia="Aptos" w:hAnsi="Aptos" w:cs="Aptos"/>
          <w:color w:val="222222"/>
          <w:sz w:val="24"/>
          <w:szCs w:val="24"/>
        </w:rPr>
      </w:pPr>
      <w:r>
        <w:rPr>
          <w:rFonts w:ascii="Aptos" w:eastAsia="Aptos" w:hAnsi="Aptos" w:cs="Aptos"/>
          <w:color w:val="222222"/>
          <w:sz w:val="24"/>
          <w:szCs w:val="24"/>
        </w:rPr>
        <w:tab/>
      </w:r>
      <w:r>
        <w:rPr>
          <w:rFonts w:ascii="Aptos" w:eastAsia="Aptos" w:hAnsi="Aptos" w:cs="Aptos"/>
          <w:color w:val="222222"/>
          <w:sz w:val="24"/>
          <w:szCs w:val="24"/>
        </w:rPr>
        <w:tab/>
      </w:r>
      <w:r>
        <w:rPr>
          <w:rFonts w:ascii="Aptos" w:eastAsia="Aptos" w:hAnsi="Aptos" w:cs="Aptos"/>
          <w:color w:val="222222"/>
          <w:sz w:val="24"/>
          <w:szCs w:val="24"/>
        </w:rPr>
        <w:tab/>
      </w:r>
      <w:r>
        <w:rPr>
          <w:rFonts w:ascii="Aptos" w:eastAsia="Aptos" w:hAnsi="Aptos" w:cs="Aptos"/>
          <w:color w:val="222222"/>
          <w:sz w:val="24"/>
          <w:szCs w:val="24"/>
        </w:rPr>
        <w:tab/>
      </w:r>
      <w:r>
        <w:rPr>
          <w:rFonts w:ascii="Aptos" w:eastAsia="Aptos" w:hAnsi="Aptos" w:cs="Aptos"/>
          <w:color w:val="222222"/>
          <w:sz w:val="24"/>
          <w:szCs w:val="24"/>
        </w:rPr>
        <w:tab/>
        <w:t>Mellissa Cannata, Representative, Amber Books</w:t>
      </w:r>
    </w:p>
    <w:p w14:paraId="177DA859" w14:textId="534AFD7B" w:rsidR="00DE6EF9" w:rsidRPr="001C07EC" w:rsidRDefault="00231163" w:rsidP="00901D63">
      <w:pPr>
        <w:widowControl w:val="0"/>
        <w:jc w:val="left"/>
        <w:rPr>
          <w:rFonts w:ascii="Aptos" w:eastAsia="Aptos" w:hAnsi="Aptos" w:cs="Aptos"/>
          <w:color w:val="222222"/>
        </w:rPr>
      </w:pPr>
      <w:r>
        <w:rPr>
          <w:rFonts w:ascii="Aptos" w:eastAsia="Aptos" w:hAnsi="Aptos" w:cs="Aptos"/>
          <w:color w:val="222222"/>
        </w:rPr>
        <w:tab/>
      </w:r>
      <w:r>
        <w:rPr>
          <w:rFonts w:ascii="Aptos" w:eastAsia="Aptos" w:hAnsi="Aptos" w:cs="Aptos"/>
          <w:color w:val="222222"/>
        </w:rPr>
        <w:tab/>
      </w:r>
      <w:r>
        <w:rPr>
          <w:rFonts w:ascii="Aptos" w:eastAsia="Aptos" w:hAnsi="Aptos" w:cs="Aptos"/>
          <w:color w:val="222222"/>
        </w:rPr>
        <w:tab/>
      </w:r>
      <w:r>
        <w:rPr>
          <w:rFonts w:ascii="Aptos" w:eastAsia="Aptos" w:hAnsi="Aptos" w:cs="Aptos"/>
          <w:color w:val="222222"/>
        </w:rPr>
        <w:tab/>
      </w:r>
      <w:r>
        <w:rPr>
          <w:rFonts w:ascii="Aptos" w:eastAsia="Aptos" w:hAnsi="Aptos" w:cs="Aptos"/>
          <w:color w:val="222222"/>
        </w:rPr>
        <w:tab/>
      </w:r>
      <w:r w:rsidRPr="0085724D">
        <w:rPr>
          <w:rFonts w:ascii="Aptos" w:eastAsia="Aptos" w:hAnsi="Aptos" w:cs="Aptos"/>
          <w:color w:val="222222"/>
          <w:sz w:val="24"/>
          <w:szCs w:val="24"/>
        </w:rPr>
        <w:t>Warren Johnson, Consumer</w:t>
      </w:r>
    </w:p>
    <w:p w14:paraId="6F8E8767" w14:textId="33DD325B" w:rsidR="002879DF" w:rsidRPr="003C4B6A" w:rsidRDefault="006C5E2D" w:rsidP="0085724D">
      <w:pPr>
        <w:rPr>
          <w:rFonts w:ascii="Aptos" w:hAnsi="Aptos"/>
          <w:b/>
          <w:bCs/>
          <w:sz w:val="24"/>
          <w:szCs w:val="24"/>
          <w:u w:val="single"/>
        </w:rPr>
      </w:pPr>
      <w:r w:rsidRPr="003C4B6A">
        <w:rPr>
          <w:rFonts w:ascii="Aptos" w:hAnsi="Aptos"/>
          <w:b/>
          <w:bCs/>
          <w:sz w:val="24"/>
          <w:szCs w:val="24"/>
          <w:u w:val="single"/>
        </w:rPr>
        <w:lastRenderedPageBreak/>
        <w:t>Call to Order</w:t>
      </w:r>
    </w:p>
    <w:p w14:paraId="60A17B66" w14:textId="77777777" w:rsidR="0041735A" w:rsidRPr="003C4B6A" w:rsidRDefault="0041735A" w:rsidP="0085724D">
      <w:pPr>
        <w:rPr>
          <w:rFonts w:ascii="Aptos" w:hAnsi="Aptos"/>
          <w:sz w:val="24"/>
          <w:szCs w:val="24"/>
        </w:rPr>
      </w:pPr>
    </w:p>
    <w:p w14:paraId="799691B2" w14:textId="7CA25AE5" w:rsidR="004931EC" w:rsidRPr="003C4B6A" w:rsidRDefault="004F5A94" w:rsidP="0085724D">
      <w:pPr>
        <w:rPr>
          <w:rFonts w:ascii="Aptos" w:hAnsi="Aptos" w:cs="Arial"/>
          <w:color w:val="000000"/>
          <w:sz w:val="24"/>
          <w:szCs w:val="24"/>
        </w:rPr>
      </w:pPr>
      <w:r w:rsidRPr="003C4B6A">
        <w:rPr>
          <w:rFonts w:ascii="Aptos" w:hAnsi="Aptos" w:cs="Arial"/>
          <w:color w:val="000000"/>
          <w:sz w:val="24"/>
          <w:szCs w:val="24"/>
        </w:rPr>
        <w:t>   </w:t>
      </w:r>
      <w:r w:rsidR="00D40B68" w:rsidRPr="003C4B6A">
        <w:rPr>
          <w:rFonts w:ascii="Aptos" w:hAnsi="Aptos" w:cs="Arial"/>
          <w:color w:val="000000"/>
          <w:sz w:val="24"/>
          <w:szCs w:val="24"/>
        </w:rPr>
        <w:t>  </w:t>
      </w:r>
      <w:r w:rsidR="00C0390C" w:rsidRPr="003C4B6A">
        <w:rPr>
          <w:rFonts w:ascii="Aptos" w:hAnsi="Aptos" w:cs="Arial"/>
          <w:color w:val="000000"/>
          <w:sz w:val="24"/>
          <w:szCs w:val="24"/>
        </w:rPr>
        <w:tab/>
      </w:r>
      <w:r w:rsidR="00D40B68" w:rsidRPr="003C4B6A">
        <w:rPr>
          <w:rFonts w:ascii="Aptos" w:hAnsi="Aptos" w:cs="Arial"/>
          <w:color w:val="000000"/>
          <w:sz w:val="24"/>
          <w:szCs w:val="24"/>
        </w:rPr>
        <w:t> Ms. Cynthia Shonaiya, Chair, called the Business Meeting of the Maryland Board of Architects to order at 11:0</w:t>
      </w:r>
      <w:r w:rsidR="0041735A" w:rsidRPr="003C4B6A">
        <w:rPr>
          <w:rFonts w:ascii="Aptos" w:hAnsi="Aptos" w:cs="Arial"/>
          <w:color w:val="000000"/>
          <w:sz w:val="24"/>
          <w:szCs w:val="24"/>
        </w:rPr>
        <w:t>2</w:t>
      </w:r>
      <w:r w:rsidR="00D40B68" w:rsidRPr="003C4B6A">
        <w:rPr>
          <w:rFonts w:ascii="Aptos" w:hAnsi="Aptos" w:cs="Arial"/>
          <w:color w:val="000000"/>
          <w:sz w:val="24"/>
          <w:szCs w:val="24"/>
        </w:rPr>
        <w:t xml:space="preserve"> a.m. virtually, via</w:t>
      </w:r>
      <w:hyperlink r:id="rId8" w:history="1">
        <w:r w:rsidR="00D40B68" w:rsidRPr="003C4B6A">
          <w:rPr>
            <w:rFonts w:ascii="Aptos" w:hAnsi="Aptos" w:cs="Arial"/>
            <w:color w:val="1155CC"/>
            <w:sz w:val="24"/>
            <w:szCs w:val="24"/>
          </w:rPr>
          <w:t xml:space="preserve"> Google Meet at https://meet.google.com/tbt-uxif-gth</w:t>
        </w:r>
      </w:hyperlink>
      <w:r w:rsidR="00D40B68" w:rsidRPr="003C4B6A">
        <w:rPr>
          <w:rFonts w:ascii="Aptos" w:hAnsi="Aptos" w:cs="Arial"/>
          <w:color w:val="000000"/>
          <w:sz w:val="24"/>
          <w:szCs w:val="24"/>
        </w:rPr>
        <w:t xml:space="preserve">, </w:t>
      </w:r>
      <w:r w:rsidR="00D40B68" w:rsidRPr="003C4B6A">
        <w:rPr>
          <w:rFonts w:ascii="Aptos" w:hAnsi="Aptos" w:cs="Arial"/>
          <w:color w:val="222222"/>
          <w:sz w:val="24"/>
          <w:szCs w:val="24"/>
        </w:rPr>
        <w:t>Phone Number: (</w:t>
      </w:r>
      <w:r w:rsidR="00D40B68" w:rsidRPr="003C4B6A">
        <w:rPr>
          <w:rFonts w:ascii="Aptos" w:hAnsi="Aptos" w:cs="Arial"/>
          <w:color w:val="000000"/>
          <w:sz w:val="24"/>
          <w:szCs w:val="24"/>
        </w:rPr>
        <w:t>US) +1 567-250-3071,</w:t>
      </w:r>
      <w:r w:rsidR="00D40B68" w:rsidRPr="003C4B6A">
        <w:rPr>
          <w:rFonts w:ascii="Aptos" w:hAnsi="Aptos" w:cs="Arial"/>
          <w:color w:val="000000"/>
          <w:sz w:val="24"/>
          <w:szCs w:val="24"/>
          <w:shd w:val="clear" w:color="auto" w:fill="FFFFFF"/>
        </w:rPr>
        <w:t xml:space="preserve"> PIN: 211 193 419#.</w:t>
      </w:r>
      <w:r w:rsidR="00D40B68" w:rsidRPr="003C4B6A">
        <w:rPr>
          <w:rFonts w:ascii="Aptos" w:hAnsi="Aptos"/>
          <w:color w:val="000000"/>
          <w:sz w:val="24"/>
          <w:szCs w:val="24"/>
        </w:rPr>
        <w:t>‬</w:t>
      </w:r>
      <w:r w:rsidR="00D40B68" w:rsidRPr="003C4B6A">
        <w:rPr>
          <w:rFonts w:ascii="Aptos" w:hAnsi="Aptos"/>
          <w:color w:val="000000"/>
          <w:sz w:val="24"/>
          <w:szCs w:val="24"/>
        </w:rPr>
        <w:t>‬</w:t>
      </w:r>
      <w:r w:rsidR="00D40B68" w:rsidRPr="003C4B6A">
        <w:rPr>
          <w:rFonts w:ascii="Aptos" w:hAnsi="Aptos"/>
          <w:color w:val="000000"/>
          <w:sz w:val="24"/>
          <w:szCs w:val="24"/>
        </w:rPr>
        <w:t>‬</w:t>
      </w:r>
      <w:r w:rsidR="00D40B68" w:rsidRPr="003C4B6A">
        <w:rPr>
          <w:rFonts w:ascii="Aptos" w:hAnsi="Aptos"/>
          <w:color w:val="000000"/>
          <w:sz w:val="24"/>
          <w:szCs w:val="24"/>
        </w:rPr>
        <w:t>‬</w:t>
      </w:r>
      <w:r w:rsidR="00D40B68" w:rsidRPr="003C4B6A">
        <w:rPr>
          <w:rFonts w:ascii="Aptos" w:hAnsi="Aptos"/>
          <w:color w:val="000000"/>
          <w:sz w:val="24"/>
          <w:szCs w:val="24"/>
        </w:rPr>
        <w:t>‬</w:t>
      </w:r>
      <w:r w:rsidR="00D40B68" w:rsidRPr="003C4B6A">
        <w:rPr>
          <w:rFonts w:ascii="Aptos" w:hAnsi="Aptos"/>
          <w:color w:val="000000"/>
          <w:sz w:val="24"/>
          <w:szCs w:val="24"/>
        </w:rPr>
        <w:t>‬</w:t>
      </w:r>
      <w:r w:rsidR="00D40B68" w:rsidRPr="003C4B6A">
        <w:rPr>
          <w:rFonts w:ascii="Aptos" w:hAnsi="Aptos"/>
          <w:color w:val="000000"/>
          <w:sz w:val="24"/>
          <w:szCs w:val="24"/>
        </w:rPr>
        <w:t>‬</w:t>
      </w:r>
      <w:r w:rsidR="00D40B68" w:rsidRPr="003C4B6A">
        <w:rPr>
          <w:rFonts w:ascii="Aptos" w:hAnsi="Aptos"/>
          <w:color w:val="000000"/>
          <w:sz w:val="24"/>
          <w:szCs w:val="24"/>
        </w:rPr>
        <w:t>‬</w:t>
      </w:r>
      <w:r w:rsidR="00D40B68" w:rsidRPr="003C4B6A">
        <w:rPr>
          <w:rFonts w:ascii="Aptos" w:hAnsi="Aptos"/>
          <w:color w:val="000000"/>
          <w:sz w:val="24"/>
          <w:szCs w:val="24"/>
        </w:rPr>
        <w:t>‬</w:t>
      </w:r>
      <w:r w:rsidR="00D40B68" w:rsidRPr="003C4B6A">
        <w:rPr>
          <w:rFonts w:ascii="Aptos" w:hAnsi="Aptos"/>
          <w:color w:val="000000"/>
          <w:sz w:val="24"/>
          <w:szCs w:val="24"/>
        </w:rPr>
        <w:t>‬</w:t>
      </w:r>
      <w:r w:rsidR="00D40B68" w:rsidRPr="003C4B6A">
        <w:rPr>
          <w:rFonts w:ascii="Aptos" w:hAnsi="Aptos"/>
          <w:color w:val="000000"/>
          <w:sz w:val="24"/>
          <w:szCs w:val="24"/>
        </w:rPr>
        <w:t>‬</w:t>
      </w:r>
      <w:r w:rsidR="00D40B68" w:rsidRPr="003C4B6A">
        <w:rPr>
          <w:rFonts w:ascii="Aptos" w:hAnsi="Aptos"/>
          <w:color w:val="000000"/>
          <w:sz w:val="24"/>
          <w:szCs w:val="24"/>
        </w:rPr>
        <w:t>‬</w:t>
      </w:r>
      <w:r w:rsidR="00D40B68" w:rsidRPr="003C4B6A">
        <w:rPr>
          <w:rFonts w:ascii="Aptos" w:hAnsi="Aptos"/>
          <w:color w:val="000000"/>
          <w:sz w:val="24"/>
          <w:szCs w:val="24"/>
        </w:rPr>
        <w:t>‬</w:t>
      </w:r>
      <w:r w:rsidR="00D40B68" w:rsidRPr="003C4B6A">
        <w:rPr>
          <w:rFonts w:ascii="Aptos" w:hAnsi="Aptos"/>
          <w:color w:val="000000"/>
          <w:sz w:val="24"/>
          <w:szCs w:val="24"/>
        </w:rPr>
        <w:t>‬</w:t>
      </w:r>
      <w:r w:rsidR="00D40B68" w:rsidRPr="003C4B6A">
        <w:rPr>
          <w:rFonts w:ascii="Aptos" w:hAnsi="Aptos"/>
          <w:color w:val="000000"/>
          <w:sz w:val="24"/>
          <w:szCs w:val="24"/>
        </w:rPr>
        <w:t>‬</w:t>
      </w:r>
      <w:r w:rsidR="00D40B68" w:rsidRPr="003C4B6A">
        <w:rPr>
          <w:rFonts w:ascii="Aptos" w:hAnsi="Aptos"/>
          <w:color w:val="000000"/>
          <w:sz w:val="24"/>
          <w:szCs w:val="24"/>
        </w:rPr>
        <w:t>‬</w:t>
      </w:r>
    </w:p>
    <w:p w14:paraId="298D2873" w14:textId="77777777" w:rsidR="00914244" w:rsidRPr="003C4B6A" w:rsidRDefault="00914244" w:rsidP="0085724D">
      <w:pPr>
        <w:rPr>
          <w:rFonts w:ascii="Aptos" w:hAnsi="Aptos" w:cs="Arial"/>
          <w:color w:val="000000"/>
          <w:sz w:val="24"/>
          <w:szCs w:val="24"/>
          <w:shd w:val="clear" w:color="auto" w:fill="FFFFFF"/>
        </w:rPr>
      </w:pPr>
    </w:p>
    <w:p w14:paraId="39A1D3B0" w14:textId="77777777" w:rsidR="00EB20DD" w:rsidRPr="003C4B6A" w:rsidRDefault="006C5E2D" w:rsidP="0085724D">
      <w:pPr>
        <w:rPr>
          <w:rFonts w:ascii="Aptos" w:hAnsi="Aptos"/>
          <w:b/>
          <w:bCs/>
          <w:sz w:val="24"/>
          <w:szCs w:val="24"/>
          <w:u w:val="single"/>
        </w:rPr>
      </w:pPr>
      <w:bookmarkStart w:id="4" w:name="_heading=h.rpixvswb19km" w:colFirst="0" w:colLast="0"/>
      <w:bookmarkEnd w:id="4"/>
      <w:r w:rsidRPr="003C4B6A">
        <w:rPr>
          <w:rFonts w:ascii="Aptos" w:hAnsi="Aptos"/>
          <w:b/>
          <w:bCs/>
          <w:sz w:val="24"/>
          <w:szCs w:val="24"/>
          <w:u w:val="single"/>
        </w:rPr>
        <w:t>Approval of Minutes</w:t>
      </w:r>
    </w:p>
    <w:p w14:paraId="1FD892A8" w14:textId="77777777" w:rsidR="001C07EC" w:rsidRPr="003C4B6A" w:rsidRDefault="001C07EC" w:rsidP="0085724D">
      <w:pPr>
        <w:rPr>
          <w:rFonts w:ascii="Aptos" w:hAnsi="Aptos"/>
          <w:sz w:val="24"/>
          <w:szCs w:val="24"/>
        </w:rPr>
      </w:pPr>
    </w:p>
    <w:p w14:paraId="5EC0F27F" w14:textId="1C983C41" w:rsidR="00914244" w:rsidRPr="003C4B6A" w:rsidRDefault="006C5E2D" w:rsidP="0085724D">
      <w:pPr>
        <w:rPr>
          <w:rFonts w:ascii="Aptos" w:hAnsi="Aptos" w:cs="Arial"/>
          <w:color w:val="000000"/>
          <w:sz w:val="24"/>
          <w:szCs w:val="24"/>
        </w:rPr>
      </w:pPr>
      <w:r w:rsidRPr="003C4B6A">
        <w:rPr>
          <w:rFonts w:ascii="Aptos" w:eastAsia="Tahoma" w:hAnsi="Aptos" w:cs="Tahoma"/>
          <w:sz w:val="24"/>
          <w:szCs w:val="24"/>
        </w:rPr>
        <w:t xml:space="preserve">     </w:t>
      </w:r>
      <w:r w:rsidRPr="003C4B6A">
        <w:rPr>
          <w:rFonts w:ascii="Aptos" w:eastAsia="Tahoma" w:hAnsi="Aptos" w:cs="Tahoma"/>
          <w:sz w:val="24"/>
          <w:szCs w:val="24"/>
        </w:rPr>
        <w:tab/>
      </w:r>
      <w:r w:rsidR="00914244" w:rsidRPr="003C4B6A">
        <w:rPr>
          <w:rFonts w:ascii="Aptos" w:hAnsi="Aptos" w:cs="Arial"/>
          <w:color w:val="000000"/>
          <w:sz w:val="24"/>
          <w:szCs w:val="24"/>
        </w:rPr>
        <w:t xml:space="preserve">The members reviewed the minutes of the Business Meeting held on </w:t>
      </w:r>
      <w:r w:rsidR="0041735A" w:rsidRPr="003C4B6A">
        <w:rPr>
          <w:rFonts w:ascii="Aptos" w:hAnsi="Aptos" w:cs="Arial"/>
          <w:color w:val="000000"/>
          <w:sz w:val="24"/>
          <w:szCs w:val="24"/>
        </w:rPr>
        <w:t>December 17</w:t>
      </w:r>
      <w:r w:rsidR="00914244" w:rsidRPr="003C4B6A">
        <w:rPr>
          <w:rFonts w:ascii="Aptos" w:hAnsi="Aptos" w:cs="Arial"/>
          <w:color w:val="000000"/>
          <w:sz w:val="24"/>
          <w:szCs w:val="24"/>
        </w:rPr>
        <w:t xml:space="preserve">, 2025. </w:t>
      </w:r>
      <w:r w:rsidR="00914244" w:rsidRPr="003C4B6A">
        <w:rPr>
          <w:rFonts w:ascii="Aptos" w:hAnsi="Aptos" w:cs="Arial"/>
          <w:color w:val="000000"/>
          <w:sz w:val="24"/>
          <w:szCs w:val="24"/>
          <w:shd w:val="clear" w:color="auto" w:fill="FFFFFF"/>
        </w:rPr>
        <w:t> </w:t>
      </w:r>
      <w:r w:rsidR="00914244" w:rsidRPr="003C4B6A">
        <w:rPr>
          <w:rFonts w:ascii="Aptos" w:hAnsi="Aptos" w:cs="Arial"/>
          <w:b/>
          <w:bCs/>
          <w:color w:val="000000"/>
          <w:sz w:val="24"/>
          <w:szCs w:val="24"/>
          <w:shd w:val="clear" w:color="auto" w:fill="FFFFFF"/>
        </w:rPr>
        <w:t>Motion (I)</w:t>
      </w:r>
      <w:r w:rsidR="00914244" w:rsidRPr="003C4B6A">
        <w:rPr>
          <w:rFonts w:ascii="Aptos" w:hAnsi="Aptos" w:cs="Arial"/>
          <w:color w:val="000000"/>
          <w:sz w:val="24"/>
          <w:szCs w:val="24"/>
          <w:shd w:val="clear" w:color="auto" w:fill="FFFFFF"/>
        </w:rPr>
        <w:t xml:space="preserve"> was made </w:t>
      </w:r>
      <w:r w:rsidR="0041735A" w:rsidRPr="003C4B6A">
        <w:rPr>
          <w:rFonts w:ascii="Aptos" w:hAnsi="Aptos" w:cs="Arial"/>
          <w:color w:val="000000"/>
          <w:sz w:val="24"/>
          <w:szCs w:val="24"/>
          <w:shd w:val="clear" w:color="auto" w:fill="FFFFFF"/>
        </w:rPr>
        <w:t>by Mr. Dawkins, seconded</w:t>
      </w:r>
      <w:r w:rsidR="00914244" w:rsidRPr="003C4B6A">
        <w:rPr>
          <w:rFonts w:ascii="Aptos" w:hAnsi="Aptos" w:cs="Arial"/>
          <w:color w:val="000000"/>
          <w:sz w:val="24"/>
          <w:szCs w:val="24"/>
          <w:shd w:val="clear" w:color="auto" w:fill="FFFFFF"/>
        </w:rPr>
        <w:t xml:space="preserve"> </w:t>
      </w:r>
      <w:r w:rsidR="0041735A" w:rsidRPr="003C4B6A">
        <w:rPr>
          <w:rFonts w:ascii="Aptos" w:hAnsi="Aptos" w:cs="Arial"/>
          <w:color w:val="000000"/>
          <w:sz w:val="24"/>
          <w:szCs w:val="24"/>
          <w:shd w:val="clear" w:color="auto" w:fill="FFFFFF"/>
        </w:rPr>
        <w:t xml:space="preserve">by Ms. Lott, </w:t>
      </w:r>
      <w:r w:rsidR="00914244" w:rsidRPr="003C4B6A">
        <w:rPr>
          <w:rFonts w:ascii="Aptos" w:hAnsi="Aptos" w:cs="Arial"/>
          <w:color w:val="000000"/>
          <w:sz w:val="24"/>
          <w:szCs w:val="24"/>
          <w:shd w:val="clear" w:color="auto" w:fill="FFFFFF"/>
        </w:rPr>
        <w:t>and unanimously carried by the Board to approve t</w:t>
      </w:r>
      <w:r w:rsidR="00914244" w:rsidRPr="003C4B6A">
        <w:rPr>
          <w:rFonts w:ascii="Aptos" w:hAnsi="Aptos" w:cs="Arial"/>
          <w:color w:val="000000"/>
          <w:sz w:val="24"/>
          <w:szCs w:val="24"/>
        </w:rPr>
        <w:t>he minutes without corrections.</w:t>
      </w:r>
    </w:p>
    <w:p w14:paraId="6E94B9BE" w14:textId="77777777" w:rsidR="001C07EC" w:rsidRPr="003C4B6A" w:rsidRDefault="001C07EC" w:rsidP="0085724D">
      <w:pPr>
        <w:rPr>
          <w:rFonts w:ascii="Aptos" w:hAnsi="Aptos"/>
          <w:sz w:val="24"/>
          <w:szCs w:val="24"/>
        </w:rPr>
      </w:pPr>
    </w:p>
    <w:p w14:paraId="34D7C3F7" w14:textId="77777777" w:rsidR="00EB20DD" w:rsidRPr="003C4B6A" w:rsidRDefault="006C5E2D" w:rsidP="0085724D">
      <w:pPr>
        <w:rPr>
          <w:rFonts w:ascii="Aptos" w:hAnsi="Aptos"/>
          <w:b/>
          <w:bCs/>
          <w:sz w:val="24"/>
          <w:szCs w:val="24"/>
          <w:u w:val="single"/>
        </w:rPr>
      </w:pPr>
      <w:r w:rsidRPr="003C4B6A">
        <w:rPr>
          <w:rFonts w:ascii="Aptos" w:hAnsi="Aptos"/>
          <w:b/>
          <w:bCs/>
          <w:sz w:val="24"/>
          <w:szCs w:val="24"/>
          <w:u w:val="single"/>
        </w:rPr>
        <w:t>Complaint Committee Report</w:t>
      </w:r>
    </w:p>
    <w:p w14:paraId="4688237A" w14:textId="77777777" w:rsidR="001C07EC" w:rsidRPr="003C4B6A" w:rsidRDefault="001C07EC" w:rsidP="0085724D">
      <w:pPr>
        <w:rPr>
          <w:rFonts w:ascii="Aptos" w:eastAsia="Tahoma" w:hAnsi="Aptos" w:cs="Tahoma"/>
          <w:sz w:val="24"/>
          <w:szCs w:val="24"/>
        </w:rPr>
      </w:pPr>
    </w:p>
    <w:p w14:paraId="15781C4D" w14:textId="77777777" w:rsidR="00914244" w:rsidRPr="003C4B6A" w:rsidRDefault="00914244" w:rsidP="003C4B6A">
      <w:pPr>
        <w:ind w:firstLine="720"/>
        <w:rPr>
          <w:rFonts w:ascii="Aptos" w:eastAsia="Times New Roman" w:hAnsi="Aptos" w:cs="Times New Roman"/>
          <w:sz w:val="24"/>
          <w:szCs w:val="24"/>
          <w:lang w:val="en-US"/>
        </w:rPr>
      </w:pPr>
      <w:r w:rsidRPr="003C4B6A">
        <w:rPr>
          <w:rFonts w:ascii="Aptos" w:eastAsia="Times New Roman" w:hAnsi="Aptos" w:cs="Arial"/>
          <w:color w:val="000000"/>
          <w:sz w:val="24"/>
          <w:szCs w:val="24"/>
          <w:lang w:val="en-US"/>
        </w:rPr>
        <w:t>Mr. Dawkins presented the following report on behalf of the Complaint Committee:</w:t>
      </w:r>
    </w:p>
    <w:p w14:paraId="3BE282DA" w14:textId="77777777" w:rsidR="00914244" w:rsidRPr="003C4B6A" w:rsidRDefault="00914244" w:rsidP="0085724D">
      <w:pPr>
        <w:rPr>
          <w:rFonts w:ascii="Aptos" w:eastAsia="Times New Roman" w:hAnsi="Aptos" w:cs="Times New Roman"/>
          <w:sz w:val="24"/>
          <w:szCs w:val="24"/>
          <w:lang w:val="en-US"/>
        </w:rPr>
      </w:pPr>
    </w:p>
    <w:p w14:paraId="7BC2A69B" w14:textId="45C1A70A" w:rsidR="00914244" w:rsidRPr="003C4B6A" w:rsidRDefault="00914244" w:rsidP="003C4B6A">
      <w:pPr>
        <w:ind w:firstLine="720"/>
        <w:rPr>
          <w:rFonts w:ascii="Aptos" w:eastAsia="Times New Roman" w:hAnsi="Aptos" w:cs="Times New Roman"/>
          <w:sz w:val="24"/>
          <w:szCs w:val="24"/>
          <w:lang w:val="en-US"/>
        </w:rPr>
      </w:pPr>
      <w:r w:rsidRPr="003C4B6A">
        <w:rPr>
          <w:rFonts w:ascii="Aptos" w:eastAsia="Times New Roman" w:hAnsi="Aptos" w:cs="Arial"/>
          <w:color w:val="000000"/>
          <w:sz w:val="24"/>
          <w:szCs w:val="24"/>
          <w:lang w:val="en-US"/>
        </w:rPr>
        <w:t>03-AR-25 - Final Order being prepared for the Board Chair’s signature</w:t>
      </w:r>
    </w:p>
    <w:p w14:paraId="757E7819" w14:textId="3132024D" w:rsidR="00914244" w:rsidRPr="003C4B6A" w:rsidRDefault="00914244" w:rsidP="003C4B6A">
      <w:pPr>
        <w:ind w:firstLine="720"/>
        <w:rPr>
          <w:rFonts w:ascii="Aptos" w:eastAsia="Times New Roman" w:hAnsi="Aptos" w:cs="Times New Roman"/>
          <w:sz w:val="24"/>
          <w:szCs w:val="24"/>
          <w:lang w:val="en-US"/>
        </w:rPr>
      </w:pPr>
      <w:r w:rsidRPr="003C4B6A">
        <w:rPr>
          <w:rFonts w:ascii="Aptos" w:eastAsia="Times New Roman" w:hAnsi="Aptos" w:cs="Arial"/>
          <w:color w:val="000000"/>
          <w:sz w:val="24"/>
          <w:szCs w:val="24"/>
          <w:lang w:val="en-US"/>
        </w:rPr>
        <w:t xml:space="preserve">11-AR-25  - </w:t>
      </w:r>
      <w:r w:rsidR="00231163" w:rsidRPr="003C4B6A">
        <w:rPr>
          <w:rFonts w:ascii="Aptos" w:eastAsia="Times New Roman" w:hAnsi="Aptos" w:cs="Arial"/>
          <w:color w:val="000000"/>
          <w:sz w:val="24"/>
          <w:szCs w:val="24"/>
          <w:lang w:val="en-US"/>
        </w:rPr>
        <w:t xml:space="preserve">OAH </w:t>
      </w:r>
      <w:r w:rsidRPr="003C4B6A">
        <w:rPr>
          <w:rFonts w:ascii="Aptos" w:eastAsia="Times New Roman" w:hAnsi="Aptos" w:cs="Arial"/>
          <w:color w:val="000000"/>
          <w:sz w:val="24"/>
          <w:szCs w:val="24"/>
          <w:lang w:val="en-US"/>
        </w:rPr>
        <w:t>Hearing scheduled for March 2026</w:t>
      </w:r>
    </w:p>
    <w:p w14:paraId="1376DCC1" w14:textId="668F0B61" w:rsidR="00914244" w:rsidRPr="003C4B6A" w:rsidRDefault="00914244" w:rsidP="003C4B6A">
      <w:pPr>
        <w:ind w:firstLine="720"/>
        <w:rPr>
          <w:rFonts w:ascii="Aptos" w:eastAsia="Times New Roman" w:hAnsi="Aptos" w:cs="Times New Roman"/>
          <w:sz w:val="24"/>
          <w:szCs w:val="24"/>
          <w:lang w:val="en-US"/>
        </w:rPr>
      </w:pPr>
      <w:r w:rsidRPr="003C4B6A">
        <w:rPr>
          <w:rFonts w:ascii="Aptos" w:eastAsia="Times New Roman" w:hAnsi="Aptos" w:cs="Arial"/>
          <w:color w:val="000000"/>
          <w:sz w:val="24"/>
          <w:szCs w:val="24"/>
          <w:lang w:val="en-US"/>
        </w:rPr>
        <w:t xml:space="preserve">13-AR-25 - </w:t>
      </w:r>
      <w:r w:rsidR="00231163" w:rsidRPr="003C4B6A">
        <w:rPr>
          <w:rFonts w:ascii="Aptos" w:eastAsia="Times New Roman" w:hAnsi="Aptos" w:cs="Arial"/>
          <w:color w:val="000000"/>
          <w:sz w:val="24"/>
          <w:szCs w:val="24"/>
          <w:lang w:val="en-US"/>
        </w:rPr>
        <w:t>OAH Hearing scheduled for March 2026</w:t>
      </w:r>
    </w:p>
    <w:p w14:paraId="51FF819F" w14:textId="18B4660D" w:rsidR="00914244" w:rsidRPr="003C4B6A" w:rsidRDefault="00914244" w:rsidP="003C4B6A">
      <w:pPr>
        <w:ind w:firstLine="720"/>
        <w:rPr>
          <w:rFonts w:ascii="Aptos" w:eastAsia="Times New Roman" w:hAnsi="Aptos" w:cs="Times New Roman"/>
          <w:sz w:val="24"/>
          <w:szCs w:val="24"/>
          <w:lang w:val="en-US"/>
        </w:rPr>
      </w:pPr>
      <w:r w:rsidRPr="003C4B6A">
        <w:rPr>
          <w:rFonts w:ascii="Aptos" w:eastAsia="Times New Roman" w:hAnsi="Aptos" w:cs="Arial"/>
          <w:color w:val="000000"/>
          <w:sz w:val="24"/>
          <w:szCs w:val="24"/>
          <w:lang w:val="en-US"/>
        </w:rPr>
        <w:t xml:space="preserve">14-AR-25 </w:t>
      </w:r>
      <w:r w:rsidR="00EE10E9" w:rsidRPr="003C4B6A">
        <w:rPr>
          <w:rFonts w:ascii="Aptos" w:eastAsia="Times New Roman" w:hAnsi="Aptos" w:cs="Arial"/>
          <w:color w:val="000000"/>
          <w:sz w:val="24"/>
          <w:szCs w:val="24"/>
          <w:lang w:val="en-US"/>
        </w:rPr>
        <w:t>–</w:t>
      </w:r>
      <w:r w:rsidRPr="003C4B6A">
        <w:rPr>
          <w:rFonts w:ascii="Aptos" w:eastAsia="Times New Roman" w:hAnsi="Aptos" w:cs="Arial"/>
          <w:color w:val="000000"/>
          <w:sz w:val="24"/>
          <w:szCs w:val="24"/>
          <w:lang w:val="en-US"/>
        </w:rPr>
        <w:t xml:space="preserve"> </w:t>
      </w:r>
      <w:r w:rsidR="00EE10E9" w:rsidRPr="003C4B6A">
        <w:rPr>
          <w:rFonts w:ascii="Aptos" w:eastAsia="Times New Roman" w:hAnsi="Aptos" w:cs="Arial"/>
          <w:color w:val="000000"/>
          <w:sz w:val="24"/>
          <w:szCs w:val="24"/>
          <w:lang w:val="en-US"/>
        </w:rPr>
        <w:t>Recommended closure</w:t>
      </w:r>
    </w:p>
    <w:p w14:paraId="521CA2BA" w14:textId="5BBBC415" w:rsidR="00914244" w:rsidRPr="003C4B6A" w:rsidRDefault="00914244" w:rsidP="003C4B6A">
      <w:pPr>
        <w:ind w:firstLine="720"/>
        <w:rPr>
          <w:rFonts w:ascii="Aptos" w:eastAsia="Times New Roman" w:hAnsi="Aptos" w:cs="Times New Roman"/>
          <w:sz w:val="24"/>
          <w:szCs w:val="24"/>
          <w:lang w:val="en-US"/>
        </w:rPr>
      </w:pPr>
      <w:r w:rsidRPr="003C4B6A">
        <w:rPr>
          <w:rFonts w:ascii="Aptos" w:eastAsia="Times New Roman" w:hAnsi="Aptos" w:cs="Arial"/>
          <w:color w:val="000000"/>
          <w:sz w:val="24"/>
          <w:szCs w:val="24"/>
          <w:lang w:val="en-US"/>
        </w:rPr>
        <w:t xml:space="preserve">02-AR-26 - </w:t>
      </w:r>
      <w:r w:rsidR="00EE10E9" w:rsidRPr="003C4B6A">
        <w:rPr>
          <w:rFonts w:ascii="Aptos" w:eastAsia="Times New Roman" w:hAnsi="Aptos" w:cs="Arial"/>
          <w:color w:val="000000"/>
          <w:sz w:val="24"/>
          <w:szCs w:val="24"/>
          <w:lang w:val="en-US"/>
        </w:rPr>
        <w:t>Recommended closure</w:t>
      </w:r>
    </w:p>
    <w:p w14:paraId="73AB786D" w14:textId="4D5E3EC8" w:rsidR="00EE10E9" w:rsidRPr="003C4B6A" w:rsidRDefault="00914244" w:rsidP="003C4B6A">
      <w:pPr>
        <w:ind w:firstLine="720"/>
        <w:rPr>
          <w:rFonts w:ascii="Aptos" w:eastAsia="Times New Roman" w:hAnsi="Aptos" w:cs="Arial"/>
          <w:color w:val="000000"/>
          <w:sz w:val="24"/>
          <w:szCs w:val="24"/>
          <w:lang w:val="en-US"/>
        </w:rPr>
      </w:pPr>
      <w:r w:rsidRPr="003C4B6A">
        <w:rPr>
          <w:rFonts w:ascii="Aptos" w:eastAsia="Times New Roman" w:hAnsi="Aptos" w:cs="Arial"/>
          <w:color w:val="000000"/>
          <w:sz w:val="24"/>
          <w:szCs w:val="24"/>
          <w:lang w:val="en-US"/>
        </w:rPr>
        <w:t xml:space="preserve">03-AR-26 - </w:t>
      </w:r>
      <w:r w:rsidR="00EE10E9" w:rsidRPr="003C4B6A">
        <w:rPr>
          <w:rFonts w:ascii="Aptos" w:eastAsia="Times New Roman" w:hAnsi="Aptos" w:cs="Arial"/>
          <w:color w:val="000000"/>
          <w:sz w:val="24"/>
          <w:szCs w:val="24"/>
          <w:lang w:val="en-US"/>
        </w:rPr>
        <w:t>Recommended closure</w:t>
      </w:r>
    </w:p>
    <w:p w14:paraId="00084296" w14:textId="339B60BD" w:rsidR="00914244" w:rsidRPr="003C4B6A" w:rsidRDefault="00914244" w:rsidP="003C4B6A">
      <w:pPr>
        <w:ind w:firstLine="720"/>
        <w:rPr>
          <w:rFonts w:ascii="Aptos" w:eastAsia="Times New Roman" w:hAnsi="Aptos" w:cs="Times New Roman"/>
          <w:sz w:val="24"/>
          <w:szCs w:val="24"/>
          <w:lang w:val="en-US"/>
        </w:rPr>
      </w:pPr>
      <w:r w:rsidRPr="003C4B6A">
        <w:rPr>
          <w:rFonts w:ascii="Aptos" w:eastAsia="Times New Roman" w:hAnsi="Aptos" w:cs="Arial"/>
          <w:color w:val="000000"/>
          <w:sz w:val="24"/>
          <w:szCs w:val="24"/>
          <w:lang w:val="en-US"/>
        </w:rPr>
        <w:t xml:space="preserve">04-AR-26 - </w:t>
      </w:r>
      <w:r w:rsidR="00EE10E9" w:rsidRPr="003C4B6A">
        <w:rPr>
          <w:rFonts w:ascii="Aptos" w:eastAsia="Times New Roman" w:hAnsi="Aptos" w:cs="Arial"/>
          <w:color w:val="000000"/>
          <w:sz w:val="24"/>
          <w:szCs w:val="24"/>
          <w:lang w:val="en-US"/>
        </w:rPr>
        <w:t>Recommended closure</w:t>
      </w:r>
    </w:p>
    <w:p w14:paraId="57EF21E6" w14:textId="6ADB0395" w:rsidR="00914244" w:rsidRPr="003C4B6A" w:rsidRDefault="00914244" w:rsidP="003C4B6A">
      <w:pPr>
        <w:ind w:firstLine="720"/>
        <w:rPr>
          <w:rFonts w:ascii="Aptos" w:eastAsia="Times New Roman" w:hAnsi="Aptos" w:cs="Arial"/>
          <w:color w:val="000000"/>
          <w:sz w:val="24"/>
          <w:szCs w:val="24"/>
          <w:lang w:val="en-US"/>
        </w:rPr>
      </w:pPr>
      <w:r w:rsidRPr="003C4B6A">
        <w:rPr>
          <w:rFonts w:ascii="Aptos" w:eastAsia="Times New Roman" w:hAnsi="Aptos" w:cs="Arial"/>
          <w:color w:val="000000"/>
          <w:sz w:val="24"/>
          <w:szCs w:val="24"/>
          <w:lang w:val="en-US"/>
        </w:rPr>
        <w:t xml:space="preserve">05-AR-26 </w:t>
      </w:r>
      <w:r w:rsidR="00EE10E9" w:rsidRPr="003C4B6A">
        <w:rPr>
          <w:rFonts w:ascii="Aptos" w:eastAsia="Times New Roman" w:hAnsi="Aptos" w:cs="Arial"/>
          <w:color w:val="000000"/>
          <w:sz w:val="24"/>
          <w:szCs w:val="24"/>
          <w:lang w:val="en-US"/>
        </w:rPr>
        <w:t>–</w:t>
      </w:r>
      <w:r w:rsidRPr="003C4B6A">
        <w:rPr>
          <w:rFonts w:ascii="Aptos" w:eastAsia="Times New Roman" w:hAnsi="Aptos" w:cs="Arial"/>
          <w:color w:val="000000"/>
          <w:sz w:val="24"/>
          <w:szCs w:val="24"/>
          <w:lang w:val="en-US"/>
        </w:rPr>
        <w:t xml:space="preserve"> </w:t>
      </w:r>
      <w:r w:rsidR="00EE10E9" w:rsidRPr="003C4B6A">
        <w:rPr>
          <w:rFonts w:ascii="Aptos" w:eastAsia="Times New Roman" w:hAnsi="Aptos" w:cs="Arial"/>
          <w:color w:val="000000"/>
          <w:sz w:val="24"/>
          <w:szCs w:val="24"/>
          <w:lang w:val="en-US"/>
        </w:rPr>
        <w:t>Followed up</w:t>
      </w:r>
      <w:r w:rsidR="005631DD" w:rsidRPr="003C4B6A">
        <w:rPr>
          <w:rFonts w:ascii="Aptos" w:eastAsia="Times New Roman" w:hAnsi="Aptos" w:cs="Arial"/>
          <w:color w:val="000000"/>
          <w:sz w:val="24"/>
          <w:szCs w:val="24"/>
          <w:lang w:val="en-US"/>
        </w:rPr>
        <w:t xml:space="preserve"> with</w:t>
      </w:r>
      <w:r w:rsidRPr="003C4B6A">
        <w:rPr>
          <w:rFonts w:ascii="Aptos" w:eastAsia="Times New Roman" w:hAnsi="Aptos" w:cs="Arial"/>
          <w:color w:val="000000"/>
          <w:sz w:val="24"/>
          <w:szCs w:val="24"/>
          <w:lang w:val="en-US"/>
        </w:rPr>
        <w:t xml:space="preserve"> the </w:t>
      </w:r>
      <w:r w:rsidR="001C07EC" w:rsidRPr="003C4B6A">
        <w:rPr>
          <w:rFonts w:ascii="Aptos" w:eastAsia="Times New Roman" w:hAnsi="Aptos" w:cs="Arial"/>
          <w:color w:val="000000"/>
          <w:sz w:val="24"/>
          <w:szCs w:val="24"/>
          <w:lang w:val="en-US"/>
        </w:rPr>
        <w:t>respondent</w:t>
      </w:r>
    </w:p>
    <w:p w14:paraId="139BF1E8" w14:textId="6F254B8F" w:rsidR="001C07EC" w:rsidRPr="003C4B6A" w:rsidRDefault="00EE10E9" w:rsidP="003C4B6A">
      <w:pPr>
        <w:ind w:firstLine="720"/>
        <w:rPr>
          <w:rFonts w:ascii="Aptos" w:eastAsia="Times New Roman" w:hAnsi="Aptos" w:cs="Arial"/>
          <w:color w:val="000000"/>
          <w:sz w:val="24"/>
          <w:szCs w:val="24"/>
          <w:lang w:val="en-US"/>
        </w:rPr>
      </w:pPr>
      <w:r w:rsidRPr="003C4B6A">
        <w:rPr>
          <w:rFonts w:ascii="Aptos" w:eastAsia="Times New Roman" w:hAnsi="Aptos" w:cs="Arial"/>
          <w:color w:val="000000"/>
          <w:sz w:val="24"/>
          <w:szCs w:val="24"/>
          <w:lang w:val="en-US"/>
        </w:rPr>
        <w:t xml:space="preserve">06-AR-26 – Followed up </w:t>
      </w:r>
      <w:r w:rsidR="005631DD" w:rsidRPr="003C4B6A">
        <w:rPr>
          <w:rFonts w:ascii="Aptos" w:eastAsia="Times New Roman" w:hAnsi="Aptos" w:cs="Arial"/>
          <w:color w:val="000000"/>
          <w:sz w:val="24"/>
          <w:szCs w:val="24"/>
          <w:lang w:val="en-US"/>
        </w:rPr>
        <w:t>with</w:t>
      </w:r>
      <w:r w:rsidRPr="003C4B6A">
        <w:rPr>
          <w:rFonts w:ascii="Aptos" w:eastAsia="Times New Roman" w:hAnsi="Aptos" w:cs="Arial"/>
          <w:color w:val="000000"/>
          <w:sz w:val="24"/>
          <w:szCs w:val="24"/>
          <w:lang w:val="en-US"/>
        </w:rPr>
        <w:t xml:space="preserve"> the </w:t>
      </w:r>
      <w:r w:rsidR="005631DD" w:rsidRPr="003C4B6A">
        <w:rPr>
          <w:rFonts w:ascii="Aptos" w:eastAsia="Times New Roman" w:hAnsi="Aptos" w:cs="Arial"/>
          <w:color w:val="000000"/>
          <w:sz w:val="24"/>
          <w:szCs w:val="24"/>
          <w:lang w:val="en-US"/>
        </w:rPr>
        <w:t>complainant</w:t>
      </w:r>
    </w:p>
    <w:p w14:paraId="2ADE6A0C" w14:textId="77777777" w:rsidR="00EE10E9" w:rsidRPr="003C4B6A" w:rsidRDefault="00EE10E9" w:rsidP="0085724D">
      <w:pPr>
        <w:rPr>
          <w:rFonts w:ascii="Aptos" w:eastAsia="Times New Roman" w:hAnsi="Aptos" w:cs="Times New Roman"/>
          <w:sz w:val="24"/>
          <w:szCs w:val="24"/>
          <w:lang w:val="en-US"/>
        </w:rPr>
      </w:pPr>
    </w:p>
    <w:p w14:paraId="143300EB" w14:textId="77777777" w:rsidR="005631DD" w:rsidRPr="003C4B6A" w:rsidRDefault="00914244" w:rsidP="003C4B6A">
      <w:pPr>
        <w:ind w:firstLine="720"/>
        <w:rPr>
          <w:rFonts w:ascii="Aptos" w:eastAsia="Times New Roman" w:hAnsi="Aptos" w:cs="Arial"/>
          <w:color w:val="000000"/>
          <w:sz w:val="24"/>
          <w:szCs w:val="24"/>
          <w:lang w:val="en-US"/>
        </w:rPr>
      </w:pPr>
      <w:r w:rsidRPr="003C4B6A">
        <w:rPr>
          <w:rFonts w:ascii="Aptos" w:eastAsia="Times New Roman" w:hAnsi="Aptos" w:cs="Arial"/>
          <w:color w:val="000000"/>
          <w:sz w:val="24"/>
          <w:szCs w:val="24"/>
          <w:lang w:val="en-US"/>
        </w:rPr>
        <w:t xml:space="preserve">One conduct review is pending and awaiting </w:t>
      </w:r>
      <w:r w:rsidR="005631DD" w:rsidRPr="003C4B6A">
        <w:rPr>
          <w:rFonts w:ascii="Aptos" w:eastAsia="Times New Roman" w:hAnsi="Aptos" w:cs="Arial"/>
          <w:color w:val="000000"/>
          <w:sz w:val="24"/>
          <w:szCs w:val="24"/>
          <w:lang w:val="en-US"/>
        </w:rPr>
        <w:t xml:space="preserve">further information from </w:t>
      </w:r>
      <w:r w:rsidRPr="003C4B6A">
        <w:rPr>
          <w:rFonts w:ascii="Aptos" w:eastAsia="Times New Roman" w:hAnsi="Aptos" w:cs="Arial"/>
          <w:color w:val="000000"/>
          <w:sz w:val="24"/>
          <w:szCs w:val="24"/>
          <w:lang w:val="en-US"/>
        </w:rPr>
        <w:t>NCARB</w:t>
      </w:r>
      <w:r w:rsidR="005631DD" w:rsidRPr="003C4B6A">
        <w:rPr>
          <w:rFonts w:ascii="Aptos" w:eastAsia="Times New Roman" w:hAnsi="Aptos" w:cs="Arial"/>
          <w:color w:val="000000"/>
          <w:sz w:val="24"/>
          <w:szCs w:val="24"/>
          <w:lang w:val="en-US"/>
        </w:rPr>
        <w:t>.</w:t>
      </w:r>
    </w:p>
    <w:p w14:paraId="21AED31C" w14:textId="534494DE" w:rsidR="003428B5" w:rsidRPr="003C4B6A" w:rsidRDefault="00914244" w:rsidP="0085724D">
      <w:pPr>
        <w:rPr>
          <w:rFonts w:ascii="Aptos" w:eastAsia="Times New Roman" w:hAnsi="Aptos" w:cs="Arial"/>
          <w:color w:val="000000"/>
          <w:sz w:val="24"/>
          <w:szCs w:val="24"/>
          <w:lang w:val="en-US"/>
        </w:rPr>
      </w:pPr>
      <w:r w:rsidRPr="003C4B6A">
        <w:rPr>
          <w:rFonts w:ascii="Aptos" w:eastAsia="Times New Roman" w:hAnsi="Aptos" w:cs="Times New Roman"/>
          <w:sz w:val="24"/>
          <w:szCs w:val="24"/>
          <w:lang w:val="en-US"/>
        </w:rPr>
        <w:br/>
      </w:r>
      <w:r w:rsidRPr="003C4B6A">
        <w:rPr>
          <w:rFonts w:ascii="Aptos" w:eastAsia="Times New Roman" w:hAnsi="Aptos" w:cs="Arial"/>
          <w:color w:val="000000"/>
          <w:sz w:val="24"/>
          <w:szCs w:val="24"/>
          <w:shd w:val="clear" w:color="auto" w:fill="FFFFFF"/>
          <w:lang w:val="en-US"/>
        </w:rPr>
        <w:t xml:space="preserve">   </w:t>
      </w:r>
      <w:r w:rsidRPr="003C4B6A">
        <w:rPr>
          <w:rFonts w:ascii="Aptos" w:eastAsia="Times New Roman" w:hAnsi="Aptos" w:cs="Arial"/>
          <w:color w:val="000000"/>
          <w:sz w:val="24"/>
          <w:szCs w:val="24"/>
          <w:shd w:val="clear" w:color="auto" w:fill="FFFFFF"/>
          <w:lang w:val="en-US"/>
        </w:rPr>
        <w:tab/>
      </w:r>
      <w:r w:rsidRPr="003C4B6A">
        <w:rPr>
          <w:rFonts w:ascii="Aptos" w:eastAsia="Times New Roman" w:hAnsi="Aptos" w:cs="Arial"/>
          <w:b/>
          <w:bCs/>
          <w:color w:val="000000"/>
          <w:sz w:val="24"/>
          <w:szCs w:val="24"/>
          <w:shd w:val="clear" w:color="auto" w:fill="FFFFFF"/>
          <w:lang w:val="en-US"/>
        </w:rPr>
        <w:t>Motion (II)</w:t>
      </w:r>
      <w:r w:rsidRPr="003C4B6A">
        <w:rPr>
          <w:rFonts w:ascii="Aptos" w:eastAsia="Times New Roman" w:hAnsi="Aptos" w:cs="Arial"/>
          <w:color w:val="000000"/>
          <w:sz w:val="24"/>
          <w:szCs w:val="24"/>
          <w:shd w:val="clear" w:color="auto" w:fill="FFFFFF"/>
          <w:lang w:val="en-US"/>
        </w:rPr>
        <w:t xml:space="preserve"> was made by </w:t>
      </w:r>
      <w:r w:rsidR="005631DD" w:rsidRPr="003C4B6A">
        <w:rPr>
          <w:rFonts w:ascii="Aptos" w:eastAsia="Times New Roman" w:hAnsi="Aptos" w:cs="Arial"/>
          <w:color w:val="000000"/>
          <w:sz w:val="24"/>
          <w:szCs w:val="24"/>
          <w:shd w:val="clear" w:color="auto" w:fill="FFFFFF"/>
          <w:lang w:val="en-US"/>
        </w:rPr>
        <w:t>Mr. Lian</w:t>
      </w:r>
      <w:r w:rsidRPr="003C4B6A">
        <w:rPr>
          <w:rFonts w:ascii="Aptos" w:eastAsia="Times New Roman" w:hAnsi="Aptos" w:cs="Arial"/>
          <w:color w:val="000000"/>
          <w:sz w:val="24"/>
          <w:szCs w:val="24"/>
          <w:shd w:val="clear" w:color="auto" w:fill="FFFFFF"/>
          <w:lang w:val="en-US"/>
        </w:rPr>
        <w:t>, seconded by M</w:t>
      </w:r>
      <w:r w:rsidR="005631DD" w:rsidRPr="003C4B6A">
        <w:rPr>
          <w:rFonts w:ascii="Aptos" w:eastAsia="Times New Roman" w:hAnsi="Aptos" w:cs="Arial"/>
          <w:color w:val="000000"/>
          <w:sz w:val="24"/>
          <w:szCs w:val="24"/>
          <w:shd w:val="clear" w:color="auto" w:fill="FFFFFF"/>
          <w:lang w:val="en-US"/>
        </w:rPr>
        <w:t>s. Lott</w:t>
      </w:r>
      <w:r w:rsidRPr="003C4B6A">
        <w:rPr>
          <w:rFonts w:ascii="Aptos" w:eastAsia="Times New Roman" w:hAnsi="Aptos" w:cs="Arial"/>
          <w:color w:val="000000"/>
          <w:sz w:val="24"/>
          <w:szCs w:val="24"/>
          <w:shd w:val="clear" w:color="auto" w:fill="FFFFFF"/>
          <w:lang w:val="en-US"/>
        </w:rPr>
        <w:t xml:space="preserve">, </w:t>
      </w:r>
      <w:r w:rsidRPr="003C4B6A">
        <w:rPr>
          <w:rFonts w:ascii="Aptos" w:eastAsia="Times New Roman" w:hAnsi="Aptos" w:cs="Arial"/>
          <w:color w:val="000000"/>
          <w:sz w:val="24"/>
          <w:szCs w:val="24"/>
          <w:lang w:val="en-US"/>
        </w:rPr>
        <w:t>and carried by the Board to accept the Complaint Committee Report.</w:t>
      </w:r>
    </w:p>
    <w:p w14:paraId="4D1F4C48" w14:textId="77777777" w:rsidR="00914244" w:rsidRPr="003C4B6A" w:rsidRDefault="00914244" w:rsidP="0085724D">
      <w:pPr>
        <w:rPr>
          <w:rFonts w:ascii="Aptos" w:eastAsia="Tahoma" w:hAnsi="Aptos" w:cs="Tahoma"/>
          <w:sz w:val="24"/>
          <w:szCs w:val="24"/>
        </w:rPr>
      </w:pPr>
    </w:p>
    <w:p w14:paraId="2F37C216" w14:textId="77777777" w:rsidR="00EB20DD" w:rsidRPr="003C4B6A" w:rsidRDefault="006C5E2D" w:rsidP="0085724D">
      <w:pPr>
        <w:rPr>
          <w:rFonts w:ascii="Aptos" w:hAnsi="Aptos"/>
          <w:b/>
          <w:bCs/>
          <w:sz w:val="24"/>
          <w:szCs w:val="24"/>
          <w:u w:val="single"/>
        </w:rPr>
      </w:pPr>
      <w:r w:rsidRPr="003C4B6A">
        <w:rPr>
          <w:rFonts w:ascii="Aptos" w:hAnsi="Aptos"/>
          <w:b/>
          <w:bCs/>
          <w:sz w:val="24"/>
          <w:szCs w:val="24"/>
          <w:u w:val="single"/>
        </w:rPr>
        <w:t>Review of Applications</w:t>
      </w:r>
    </w:p>
    <w:p w14:paraId="367C11F0" w14:textId="77777777" w:rsidR="00914244" w:rsidRPr="003C4B6A" w:rsidRDefault="00914244" w:rsidP="0085724D">
      <w:pPr>
        <w:rPr>
          <w:rFonts w:ascii="Aptos" w:eastAsia="Times New Roman" w:hAnsi="Aptos" w:cs="Times New Roman"/>
          <w:b/>
          <w:bCs/>
          <w:sz w:val="24"/>
          <w:szCs w:val="24"/>
          <w:u w:val="single"/>
          <w:lang w:val="en-US"/>
        </w:rPr>
      </w:pPr>
    </w:p>
    <w:p w14:paraId="50C8E79F" w14:textId="77777777" w:rsidR="00914244" w:rsidRPr="003C4B6A" w:rsidRDefault="00914244" w:rsidP="0085724D">
      <w:pPr>
        <w:rPr>
          <w:rFonts w:ascii="Aptos" w:eastAsia="Times New Roman" w:hAnsi="Aptos" w:cs="Arial"/>
          <w:b/>
          <w:bCs/>
          <w:color w:val="000000"/>
          <w:sz w:val="24"/>
          <w:szCs w:val="24"/>
          <w:u w:val="single"/>
          <w:lang w:val="en-US"/>
        </w:rPr>
      </w:pPr>
      <w:r w:rsidRPr="003C4B6A">
        <w:rPr>
          <w:rFonts w:ascii="Aptos" w:eastAsia="Times New Roman" w:hAnsi="Aptos" w:cs="Arial"/>
          <w:b/>
          <w:bCs/>
          <w:color w:val="000000"/>
          <w:sz w:val="24"/>
          <w:szCs w:val="24"/>
          <w:u w:val="single"/>
          <w:lang w:val="en-US"/>
        </w:rPr>
        <w:t>Applications for the Architectural Registration Exam (ARE)</w:t>
      </w:r>
    </w:p>
    <w:p w14:paraId="1B95CA49" w14:textId="77777777" w:rsidR="001F4D38" w:rsidRPr="003C4B6A" w:rsidRDefault="001F4D38" w:rsidP="0085724D">
      <w:pPr>
        <w:rPr>
          <w:rFonts w:ascii="Aptos" w:eastAsia="Times New Roman" w:hAnsi="Aptos" w:cs="Times New Roman"/>
          <w:sz w:val="24"/>
          <w:szCs w:val="24"/>
          <w:lang w:val="en-US"/>
        </w:rPr>
      </w:pPr>
    </w:p>
    <w:p w14:paraId="466AAAE2" w14:textId="4C55EFF5" w:rsidR="00914244" w:rsidRDefault="00A420C2" w:rsidP="00A420C2">
      <w:pPr>
        <w:ind w:firstLine="720"/>
        <w:rPr>
          <w:rFonts w:ascii="Aptos" w:eastAsia="Times New Roman" w:hAnsi="Aptos" w:cs="Arial"/>
          <w:color w:val="000000"/>
          <w:sz w:val="24"/>
          <w:szCs w:val="24"/>
          <w:lang w:val="en-US"/>
        </w:rPr>
      </w:pPr>
      <w:r w:rsidRPr="003C4B6A">
        <w:rPr>
          <w:rFonts w:ascii="Aptos" w:eastAsia="Times New Roman" w:hAnsi="Aptos" w:cs="Arial"/>
          <w:color w:val="000000"/>
          <w:sz w:val="24"/>
          <w:szCs w:val="24"/>
          <w:lang w:val="en-US"/>
        </w:rPr>
        <w:t>Mr</w:t>
      </w:r>
      <w:r w:rsidR="00914244" w:rsidRPr="003C4B6A">
        <w:rPr>
          <w:rFonts w:ascii="Aptos" w:eastAsia="Times New Roman" w:hAnsi="Aptos" w:cs="Arial"/>
          <w:color w:val="000000"/>
          <w:sz w:val="24"/>
          <w:szCs w:val="24"/>
          <w:lang w:val="en-US"/>
        </w:rPr>
        <w:t>. Edmeades</w:t>
      </w:r>
      <w:r w:rsidRPr="003C4B6A">
        <w:rPr>
          <w:rFonts w:ascii="Aptos" w:eastAsia="Times New Roman" w:hAnsi="Aptos" w:cs="Arial"/>
          <w:color w:val="000000"/>
          <w:sz w:val="24"/>
          <w:szCs w:val="24"/>
          <w:lang w:val="en-US"/>
        </w:rPr>
        <w:t xml:space="preserve"> </w:t>
      </w:r>
      <w:r w:rsidR="00914244" w:rsidRPr="003C4B6A">
        <w:rPr>
          <w:rFonts w:ascii="Aptos" w:eastAsia="Times New Roman" w:hAnsi="Aptos" w:cs="Arial"/>
          <w:color w:val="000000"/>
          <w:sz w:val="24"/>
          <w:szCs w:val="24"/>
          <w:lang w:val="en-US"/>
        </w:rPr>
        <w:t>presented the report for the Architectural Registration Exam (ARE) and reciprocity applications.</w:t>
      </w:r>
    </w:p>
    <w:p w14:paraId="214BAA2E" w14:textId="77777777" w:rsidR="0014470B" w:rsidRDefault="0014470B" w:rsidP="00A420C2">
      <w:pPr>
        <w:ind w:firstLine="720"/>
        <w:rPr>
          <w:rFonts w:ascii="Aptos" w:eastAsia="Times New Roman" w:hAnsi="Aptos" w:cs="Arial"/>
          <w:color w:val="000000"/>
          <w:sz w:val="24"/>
          <w:szCs w:val="24"/>
          <w:lang w:val="en-US"/>
        </w:rPr>
      </w:pPr>
    </w:p>
    <w:p w14:paraId="26D9D1FC" w14:textId="3D3F5916" w:rsidR="0014470B" w:rsidRPr="00AA7798" w:rsidRDefault="0014470B" w:rsidP="00AA7798">
      <w:pPr>
        <w:ind w:firstLine="720"/>
        <w:rPr>
          <w:rFonts w:ascii="Aptos" w:eastAsia="Times New Roman" w:hAnsi="Aptos" w:cs="Arial"/>
          <w:color w:val="000000"/>
          <w:sz w:val="24"/>
          <w:szCs w:val="24"/>
          <w:lang w:val="en-US"/>
        </w:rPr>
      </w:pPr>
      <w:r w:rsidRPr="003C4B6A">
        <w:rPr>
          <w:rFonts w:ascii="Aptos" w:eastAsia="Times New Roman" w:hAnsi="Aptos" w:cs="Arial"/>
          <w:color w:val="000000"/>
          <w:sz w:val="24"/>
          <w:szCs w:val="24"/>
          <w:lang w:val="en-US"/>
        </w:rPr>
        <w:t xml:space="preserve">There were eight (8) ARE applications </w:t>
      </w:r>
      <w:r w:rsidR="00AA7798">
        <w:rPr>
          <w:rFonts w:ascii="Aptos" w:eastAsia="Times New Roman" w:hAnsi="Aptos" w:cs="Arial"/>
          <w:color w:val="000000"/>
          <w:sz w:val="24"/>
          <w:szCs w:val="24"/>
          <w:lang w:val="en-US"/>
        </w:rPr>
        <w:t xml:space="preserve">administratively </w:t>
      </w:r>
      <w:r w:rsidRPr="003C4B6A">
        <w:rPr>
          <w:rFonts w:ascii="Aptos" w:eastAsia="Times New Roman" w:hAnsi="Aptos" w:cs="Arial"/>
          <w:color w:val="000000"/>
          <w:sz w:val="24"/>
          <w:szCs w:val="24"/>
          <w:lang w:val="en-US"/>
        </w:rPr>
        <w:t>approved</w:t>
      </w:r>
      <w:r w:rsidR="00AA7798">
        <w:rPr>
          <w:rFonts w:ascii="Aptos" w:eastAsia="Times New Roman" w:hAnsi="Aptos" w:cs="Arial"/>
          <w:color w:val="000000"/>
          <w:sz w:val="24"/>
          <w:szCs w:val="24"/>
          <w:lang w:val="en-US"/>
        </w:rPr>
        <w:t>:</w:t>
      </w:r>
    </w:p>
    <w:p w14:paraId="0D597928" w14:textId="77777777" w:rsidR="0014470B" w:rsidRPr="003C4B6A" w:rsidRDefault="0014470B" w:rsidP="0014470B">
      <w:pPr>
        <w:ind w:firstLine="720"/>
        <w:rPr>
          <w:rFonts w:ascii="Aptos" w:eastAsia="Times New Roman" w:hAnsi="Aptos" w:cs="Times New Roman"/>
          <w:b/>
          <w:bCs/>
          <w:sz w:val="24"/>
          <w:szCs w:val="24"/>
          <w:lang w:val="en-US"/>
        </w:rPr>
      </w:pPr>
      <w:r w:rsidRPr="003C4B6A">
        <w:rPr>
          <w:rFonts w:ascii="Aptos" w:hAnsi="Aptos" w:cs="Arial"/>
          <w:b/>
          <w:bCs/>
          <w:color w:val="000000"/>
          <w:sz w:val="24"/>
          <w:szCs w:val="24"/>
        </w:rPr>
        <w:lastRenderedPageBreak/>
        <w:t>GONZALEZ, Rafael</w:t>
      </w:r>
      <w:r w:rsidRPr="003C4B6A">
        <w:rPr>
          <w:rFonts w:ascii="Aptos" w:eastAsia="Times New Roman" w:hAnsi="Aptos" w:cs="Arial"/>
          <w:b/>
          <w:bCs/>
          <w:color w:val="000000"/>
          <w:sz w:val="24"/>
          <w:szCs w:val="24"/>
          <w:lang w:val="en-US"/>
        </w:rPr>
        <w:tab/>
      </w:r>
      <w:r w:rsidRPr="003C4B6A">
        <w:rPr>
          <w:rFonts w:ascii="Aptos" w:eastAsia="Times New Roman" w:hAnsi="Aptos" w:cs="Arial"/>
          <w:b/>
          <w:bCs/>
          <w:color w:val="000000"/>
          <w:sz w:val="24"/>
          <w:szCs w:val="24"/>
          <w:lang w:val="en-US"/>
        </w:rPr>
        <w:tab/>
      </w:r>
      <w:r w:rsidRPr="003C4B6A">
        <w:rPr>
          <w:rFonts w:ascii="Aptos" w:eastAsia="Times New Roman" w:hAnsi="Aptos" w:cs="Arial"/>
          <w:b/>
          <w:bCs/>
          <w:color w:val="000000"/>
          <w:sz w:val="24"/>
          <w:szCs w:val="24"/>
          <w:lang w:val="en-US"/>
        </w:rPr>
        <w:tab/>
      </w:r>
      <w:r w:rsidRPr="003C4B6A">
        <w:rPr>
          <w:rFonts w:ascii="Aptos" w:eastAsia="Times New Roman" w:hAnsi="Aptos" w:cs="Arial"/>
          <w:b/>
          <w:bCs/>
          <w:color w:val="000000"/>
          <w:sz w:val="24"/>
          <w:szCs w:val="24"/>
          <w:lang w:val="en-US"/>
        </w:rPr>
        <w:tab/>
      </w:r>
      <w:r w:rsidRPr="003C4B6A">
        <w:rPr>
          <w:rFonts w:ascii="Aptos" w:eastAsia="Arial" w:hAnsi="Aptos" w:cs="Arial"/>
          <w:b/>
          <w:sz w:val="24"/>
          <w:szCs w:val="24"/>
        </w:rPr>
        <w:t>PAPPAS, Dilsad Oyku</w:t>
      </w:r>
    </w:p>
    <w:p w14:paraId="3C89A762" w14:textId="77777777" w:rsidR="0014470B" w:rsidRPr="003C4B6A" w:rsidRDefault="0014470B" w:rsidP="0014470B">
      <w:pPr>
        <w:ind w:firstLine="720"/>
        <w:rPr>
          <w:rFonts w:ascii="Aptos" w:eastAsia="Arial" w:hAnsi="Aptos" w:cs="Arial"/>
          <w:b/>
          <w:sz w:val="24"/>
          <w:szCs w:val="24"/>
        </w:rPr>
      </w:pPr>
      <w:r w:rsidRPr="003C4B6A">
        <w:rPr>
          <w:rFonts w:ascii="Aptos" w:eastAsia="Arial" w:hAnsi="Aptos" w:cs="Arial"/>
          <w:b/>
          <w:sz w:val="24"/>
          <w:szCs w:val="24"/>
        </w:rPr>
        <w:t>LOPEZ-MENDIOLA, Diana Cristine</w:t>
      </w:r>
      <w:r w:rsidRPr="003C4B6A">
        <w:rPr>
          <w:rFonts w:ascii="Aptos" w:eastAsia="Arial" w:hAnsi="Aptos" w:cs="Arial"/>
          <w:b/>
          <w:sz w:val="24"/>
          <w:szCs w:val="24"/>
        </w:rPr>
        <w:tab/>
        <w:t>BERMUDEZ-RIOS, Hector</w:t>
      </w:r>
    </w:p>
    <w:p w14:paraId="07E728C1" w14:textId="77777777" w:rsidR="0014470B" w:rsidRPr="003C4B6A" w:rsidRDefault="0014470B" w:rsidP="0014470B">
      <w:pPr>
        <w:ind w:firstLine="720"/>
        <w:rPr>
          <w:rFonts w:ascii="Aptos" w:eastAsia="Arial" w:hAnsi="Aptos" w:cs="Arial"/>
          <w:b/>
          <w:sz w:val="24"/>
          <w:szCs w:val="24"/>
        </w:rPr>
      </w:pPr>
      <w:r w:rsidRPr="003C4B6A">
        <w:rPr>
          <w:rFonts w:ascii="Aptos" w:eastAsia="Arial" w:hAnsi="Aptos" w:cs="Arial"/>
          <w:b/>
          <w:sz w:val="24"/>
          <w:szCs w:val="24"/>
        </w:rPr>
        <w:t>McINTURFF, Jeffrey</w:t>
      </w:r>
      <w:r w:rsidRPr="003C4B6A">
        <w:rPr>
          <w:rFonts w:ascii="Aptos" w:eastAsia="Arial" w:hAnsi="Aptos" w:cs="Arial"/>
          <w:b/>
          <w:sz w:val="24"/>
          <w:szCs w:val="24"/>
        </w:rPr>
        <w:tab/>
      </w:r>
      <w:r w:rsidRPr="003C4B6A">
        <w:rPr>
          <w:rFonts w:ascii="Aptos" w:eastAsia="Arial" w:hAnsi="Aptos" w:cs="Arial"/>
          <w:b/>
          <w:sz w:val="24"/>
          <w:szCs w:val="24"/>
        </w:rPr>
        <w:tab/>
      </w:r>
      <w:r w:rsidRPr="003C4B6A">
        <w:rPr>
          <w:rFonts w:ascii="Aptos" w:eastAsia="Arial" w:hAnsi="Aptos" w:cs="Arial"/>
          <w:b/>
          <w:sz w:val="24"/>
          <w:szCs w:val="24"/>
        </w:rPr>
        <w:tab/>
      </w:r>
      <w:r w:rsidRPr="003C4B6A">
        <w:rPr>
          <w:rFonts w:ascii="Aptos" w:eastAsia="Arial" w:hAnsi="Aptos" w:cs="Arial"/>
          <w:b/>
          <w:sz w:val="24"/>
          <w:szCs w:val="24"/>
        </w:rPr>
        <w:tab/>
        <w:t>THORNTON, Jacqueline</w:t>
      </w:r>
    </w:p>
    <w:p w14:paraId="0036EFEC" w14:textId="1EE1A44A" w:rsidR="0014470B" w:rsidRPr="00AA7798" w:rsidRDefault="0014470B" w:rsidP="00AA7798">
      <w:pPr>
        <w:ind w:firstLine="720"/>
        <w:rPr>
          <w:rFonts w:ascii="Aptos" w:eastAsia="Times New Roman" w:hAnsi="Aptos" w:cs="Times New Roman"/>
          <w:sz w:val="24"/>
          <w:szCs w:val="24"/>
          <w:lang w:val="en-US"/>
        </w:rPr>
      </w:pPr>
      <w:r w:rsidRPr="003C4B6A">
        <w:rPr>
          <w:rFonts w:ascii="Aptos" w:eastAsia="Arial" w:hAnsi="Aptos" w:cs="Arial"/>
          <w:b/>
          <w:sz w:val="24"/>
          <w:szCs w:val="24"/>
        </w:rPr>
        <w:t>MICHIELS, Maeva</w:t>
      </w:r>
      <w:r w:rsidRPr="003C4B6A">
        <w:rPr>
          <w:rFonts w:ascii="Aptos" w:eastAsia="Arial" w:hAnsi="Aptos" w:cs="Arial"/>
          <w:b/>
          <w:sz w:val="24"/>
          <w:szCs w:val="24"/>
        </w:rPr>
        <w:tab/>
      </w:r>
      <w:r w:rsidRPr="003C4B6A">
        <w:rPr>
          <w:rFonts w:ascii="Aptos" w:eastAsia="Arial" w:hAnsi="Aptos" w:cs="Arial"/>
          <w:b/>
          <w:sz w:val="24"/>
          <w:szCs w:val="24"/>
        </w:rPr>
        <w:tab/>
      </w:r>
      <w:r w:rsidRPr="003C4B6A">
        <w:rPr>
          <w:rFonts w:ascii="Aptos" w:eastAsia="Arial" w:hAnsi="Aptos" w:cs="Arial"/>
          <w:b/>
          <w:sz w:val="24"/>
          <w:szCs w:val="24"/>
        </w:rPr>
        <w:tab/>
      </w:r>
      <w:r w:rsidRPr="003C4B6A">
        <w:rPr>
          <w:rFonts w:ascii="Aptos" w:eastAsia="Arial" w:hAnsi="Aptos" w:cs="Arial"/>
          <w:b/>
          <w:sz w:val="24"/>
          <w:szCs w:val="24"/>
        </w:rPr>
        <w:tab/>
        <w:t>YOUNG, Nia</w:t>
      </w:r>
    </w:p>
    <w:p w14:paraId="6CB576E8" w14:textId="77777777" w:rsidR="001F4D38" w:rsidRPr="003C4B6A" w:rsidRDefault="001F4D38" w:rsidP="0085724D">
      <w:pPr>
        <w:rPr>
          <w:rFonts w:ascii="Aptos" w:eastAsia="Times New Roman" w:hAnsi="Aptos" w:cs="Times New Roman"/>
          <w:sz w:val="24"/>
          <w:szCs w:val="24"/>
          <w:lang w:val="en-US"/>
        </w:rPr>
      </w:pPr>
    </w:p>
    <w:p w14:paraId="6BCAE797" w14:textId="5CB8822E" w:rsidR="001F4D38" w:rsidRDefault="00914244" w:rsidP="003C4B6A">
      <w:pPr>
        <w:ind w:firstLine="720"/>
        <w:rPr>
          <w:rFonts w:ascii="Aptos" w:eastAsia="Times New Roman" w:hAnsi="Aptos" w:cs="Arial"/>
          <w:color w:val="000000"/>
          <w:sz w:val="24"/>
          <w:szCs w:val="24"/>
          <w:lang w:val="en-US"/>
        </w:rPr>
      </w:pPr>
      <w:r w:rsidRPr="003C4B6A">
        <w:rPr>
          <w:rFonts w:ascii="Aptos" w:eastAsia="Times New Roman" w:hAnsi="Aptos" w:cs="Arial"/>
          <w:color w:val="000000"/>
          <w:sz w:val="24"/>
          <w:szCs w:val="24"/>
          <w:lang w:val="en-US"/>
        </w:rPr>
        <w:t>There were</w:t>
      </w:r>
      <w:r w:rsidRPr="003C4B6A">
        <w:rPr>
          <w:rFonts w:ascii="Aptos" w:eastAsia="Times New Roman" w:hAnsi="Aptos" w:cs="Arial"/>
          <w:color w:val="000000"/>
          <w:sz w:val="24"/>
          <w:szCs w:val="24"/>
          <w:shd w:val="clear" w:color="auto" w:fill="FFFFFF"/>
          <w:lang w:val="en-US"/>
        </w:rPr>
        <w:t xml:space="preserve"> </w:t>
      </w:r>
      <w:r w:rsidR="00A420C2" w:rsidRPr="003C4B6A">
        <w:rPr>
          <w:rFonts w:ascii="Aptos" w:eastAsia="Times New Roman" w:hAnsi="Aptos" w:cs="Arial"/>
          <w:color w:val="000000"/>
          <w:sz w:val="24"/>
          <w:szCs w:val="24"/>
          <w:shd w:val="clear" w:color="auto" w:fill="FFFFFF"/>
          <w:lang w:val="en-US"/>
        </w:rPr>
        <w:t>five</w:t>
      </w:r>
      <w:r w:rsidRPr="003C4B6A">
        <w:rPr>
          <w:rFonts w:ascii="Aptos" w:eastAsia="Times New Roman" w:hAnsi="Aptos" w:cs="Arial"/>
          <w:color w:val="000000"/>
          <w:sz w:val="24"/>
          <w:szCs w:val="24"/>
          <w:shd w:val="clear" w:color="auto" w:fill="FFFFFF"/>
          <w:lang w:val="en-US"/>
        </w:rPr>
        <w:t xml:space="preserve"> (</w:t>
      </w:r>
      <w:r w:rsidR="00A420C2" w:rsidRPr="003C4B6A">
        <w:rPr>
          <w:rFonts w:ascii="Aptos" w:eastAsia="Times New Roman" w:hAnsi="Aptos" w:cs="Arial"/>
          <w:color w:val="000000"/>
          <w:sz w:val="24"/>
          <w:szCs w:val="24"/>
          <w:shd w:val="clear" w:color="auto" w:fill="FFFFFF"/>
          <w:lang w:val="en-US"/>
        </w:rPr>
        <w:t>5</w:t>
      </w:r>
      <w:r w:rsidRPr="003C4B6A">
        <w:rPr>
          <w:rFonts w:ascii="Aptos" w:eastAsia="Times New Roman" w:hAnsi="Aptos" w:cs="Arial"/>
          <w:color w:val="000000"/>
          <w:sz w:val="24"/>
          <w:szCs w:val="24"/>
          <w:shd w:val="clear" w:color="auto" w:fill="FFFFFF"/>
          <w:lang w:val="en-US"/>
        </w:rPr>
        <w:t xml:space="preserve">) </w:t>
      </w:r>
      <w:r w:rsidRPr="003C4B6A">
        <w:rPr>
          <w:rFonts w:ascii="Aptos" w:eastAsia="Times New Roman" w:hAnsi="Aptos" w:cs="Arial"/>
          <w:color w:val="000000"/>
          <w:sz w:val="24"/>
          <w:szCs w:val="24"/>
          <w:lang w:val="en-US"/>
        </w:rPr>
        <w:t xml:space="preserve">ARE applications </w:t>
      </w:r>
      <w:r w:rsidR="00AA7798" w:rsidRPr="003C4B6A">
        <w:rPr>
          <w:rFonts w:ascii="Aptos" w:eastAsia="Times New Roman" w:hAnsi="Aptos" w:cs="Arial"/>
          <w:color w:val="000000"/>
          <w:sz w:val="24"/>
          <w:szCs w:val="24"/>
          <w:lang w:val="en-US"/>
        </w:rPr>
        <w:t>approved by the Board:</w:t>
      </w:r>
    </w:p>
    <w:p w14:paraId="2D884F1E" w14:textId="77777777" w:rsidR="00AA7798" w:rsidRPr="003C4B6A" w:rsidRDefault="00AA7798" w:rsidP="003C4B6A">
      <w:pPr>
        <w:ind w:firstLine="720"/>
        <w:rPr>
          <w:rFonts w:ascii="Aptos" w:eastAsia="Times New Roman" w:hAnsi="Aptos" w:cs="Arial"/>
          <w:color w:val="000000"/>
          <w:sz w:val="24"/>
          <w:szCs w:val="24"/>
          <w:lang w:val="en-US"/>
        </w:rPr>
      </w:pPr>
    </w:p>
    <w:p w14:paraId="77155FBB" w14:textId="51B9E535" w:rsidR="00A420C2" w:rsidRPr="003C4B6A" w:rsidRDefault="00A420C2" w:rsidP="00A420C2">
      <w:pPr>
        <w:ind w:firstLine="720"/>
        <w:rPr>
          <w:rFonts w:ascii="Aptos" w:eastAsia="Times New Roman" w:hAnsi="Aptos" w:cs="Arial"/>
          <w:b/>
          <w:bCs/>
          <w:color w:val="000000"/>
          <w:sz w:val="24"/>
          <w:szCs w:val="24"/>
          <w:lang w:val="en-US"/>
        </w:rPr>
      </w:pPr>
      <w:r w:rsidRPr="003C4B6A">
        <w:rPr>
          <w:rFonts w:ascii="Aptos" w:eastAsia="Times New Roman" w:hAnsi="Aptos" w:cs="Arial"/>
          <w:b/>
          <w:bCs/>
          <w:color w:val="000000"/>
          <w:sz w:val="24"/>
          <w:szCs w:val="24"/>
          <w:lang w:val="en-US"/>
        </w:rPr>
        <w:t>DOUGHERTY, Matthew</w:t>
      </w:r>
      <w:r w:rsidRPr="003C4B6A">
        <w:rPr>
          <w:rFonts w:ascii="Aptos" w:eastAsia="Times New Roman" w:hAnsi="Aptos" w:cs="Arial"/>
          <w:b/>
          <w:bCs/>
          <w:color w:val="000000"/>
          <w:sz w:val="24"/>
          <w:szCs w:val="24"/>
          <w:lang w:val="en-US"/>
        </w:rPr>
        <w:tab/>
      </w:r>
      <w:r w:rsidRPr="003C4B6A">
        <w:rPr>
          <w:rFonts w:ascii="Aptos" w:eastAsia="Times New Roman" w:hAnsi="Aptos" w:cs="Arial"/>
          <w:b/>
          <w:bCs/>
          <w:color w:val="000000"/>
          <w:sz w:val="24"/>
          <w:szCs w:val="24"/>
          <w:lang w:val="en-US"/>
        </w:rPr>
        <w:tab/>
      </w:r>
      <w:r w:rsidR="0043776D" w:rsidRPr="003C4B6A">
        <w:rPr>
          <w:rFonts w:ascii="Aptos" w:eastAsia="Times New Roman" w:hAnsi="Aptos" w:cs="Arial"/>
          <w:b/>
          <w:bCs/>
          <w:color w:val="000000"/>
          <w:sz w:val="24"/>
          <w:szCs w:val="24"/>
          <w:lang w:val="en-US"/>
        </w:rPr>
        <w:tab/>
      </w:r>
      <w:r w:rsidRPr="003C4B6A">
        <w:rPr>
          <w:rFonts w:ascii="Aptos" w:eastAsia="Times New Roman" w:hAnsi="Aptos" w:cs="Arial"/>
          <w:b/>
          <w:bCs/>
          <w:color w:val="000000"/>
          <w:sz w:val="24"/>
          <w:szCs w:val="24"/>
          <w:lang w:val="en-US"/>
        </w:rPr>
        <w:t>McCALLUM JR, Richard</w:t>
      </w:r>
    </w:p>
    <w:p w14:paraId="374BCC6A" w14:textId="639B0143" w:rsidR="00A420C2" w:rsidRPr="003C4B6A" w:rsidRDefault="00A420C2" w:rsidP="00A420C2">
      <w:pPr>
        <w:ind w:firstLine="720"/>
        <w:rPr>
          <w:rFonts w:ascii="Aptos" w:eastAsia="Times New Roman" w:hAnsi="Aptos" w:cs="Arial"/>
          <w:b/>
          <w:bCs/>
          <w:color w:val="000000"/>
          <w:sz w:val="24"/>
          <w:szCs w:val="24"/>
          <w:lang w:val="en-US"/>
        </w:rPr>
      </w:pPr>
      <w:r w:rsidRPr="003C4B6A">
        <w:rPr>
          <w:rFonts w:ascii="Aptos" w:eastAsia="Times New Roman" w:hAnsi="Aptos" w:cs="Arial"/>
          <w:b/>
          <w:bCs/>
          <w:color w:val="000000"/>
          <w:sz w:val="24"/>
          <w:szCs w:val="24"/>
          <w:lang w:val="en-US"/>
        </w:rPr>
        <w:t>JOHNSON, Ngoc</w:t>
      </w:r>
      <w:r w:rsidRPr="003C4B6A">
        <w:rPr>
          <w:rFonts w:ascii="Aptos" w:eastAsia="Times New Roman" w:hAnsi="Aptos" w:cs="Arial"/>
          <w:b/>
          <w:bCs/>
          <w:color w:val="000000"/>
          <w:sz w:val="24"/>
          <w:szCs w:val="24"/>
          <w:lang w:val="en-US"/>
        </w:rPr>
        <w:tab/>
      </w:r>
      <w:r w:rsidRPr="003C4B6A">
        <w:rPr>
          <w:rFonts w:ascii="Aptos" w:eastAsia="Times New Roman" w:hAnsi="Aptos" w:cs="Arial"/>
          <w:b/>
          <w:bCs/>
          <w:color w:val="000000"/>
          <w:sz w:val="24"/>
          <w:szCs w:val="24"/>
          <w:lang w:val="en-US"/>
        </w:rPr>
        <w:tab/>
      </w:r>
      <w:r w:rsidRPr="003C4B6A">
        <w:rPr>
          <w:rFonts w:ascii="Aptos" w:eastAsia="Times New Roman" w:hAnsi="Aptos" w:cs="Arial"/>
          <w:b/>
          <w:bCs/>
          <w:color w:val="000000"/>
          <w:sz w:val="24"/>
          <w:szCs w:val="24"/>
          <w:lang w:val="en-US"/>
        </w:rPr>
        <w:tab/>
      </w:r>
      <w:r w:rsidR="0043776D" w:rsidRPr="003C4B6A">
        <w:rPr>
          <w:rFonts w:ascii="Aptos" w:eastAsia="Times New Roman" w:hAnsi="Aptos" w:cs="Arial"/>
          <w:b/>
          <w:bCs/>
          <w:color w:val="000000"/>
          <w:sz w:val="24"/>
          <w:szCs w:val="24"/>
          <w:lang w:val="en-US"/>
        </w:rPr>
        <w:tab/>
      </w:r>
      <w:r w:rsidRPr="003C4B6A">
        <w:rPr>
          <w:rFonts w:ascii="Aptos" w:eastAsia="Times New Roman" w:hAnsi="Aptos" w:cs="Arial"/>
          <w:b/>
          <w:bCs/>
          <w:color w:val="000000"/>
          <w:sz w:val="24"/>
          <w:szCs w:val="24"/>
          <w:lang w:val="en-US"/>
        </w:rPr>
        <w:t>SANCHEZ, Roberto</w:t>
      </w:r>
    </w:p>
    <w:p w14:paraId="33AD36F8" w14:textId="424964A7" w:rsidR="00C61094" w:rsidRPr="00AA7798" w:rsidRDefault="00A420C2" w:rsidP="00AA7798">
      <w:pPr>
        <w:ind w:firstLine="720"/>
        <w:rPr>
          <w:rFonts w:ascii="Aptos" w:eastAsia="Times New Roman" w:hAnsi="Aptos" w:cs="Times New Roman"/>
          <w:b/>
          <w:bCs/>
          <w:sz w:val="24"/>
          <w:szCs w:val="24"/>
          <w:lang w:val="en-US"/>
        </w:rPr>
      </w:pPr>
      <w:r w:rsidRPr="003C4B6A">
        <w:rPr>
          <w:rFonts w:ascii="Aptos" w:eastAsia="Times New Roman" w:hAnsi="Aptos" w:cs="Arial"/>
          <w:b/>
          <w:bCs/>
          <w:color w:val="000000"/>
          <w:sz w:val="24"/>
          <w:szCs w:val="24"/>
          <w:lang w:val="en-US"/>
        </w:rPr>
        <w:t>KHOURY, Elie</w:t>
      </w:r>
      <w:r w:rsidR="00C61094" w:rsidRPr="003C4B6A">
        <w:rPr>
          <w:rFonts w:ascii="Aptos" w:eastAsia="Times New Roman" w:hAnsi="Aptos" w:cs="Arial"/>
          <w:b/>
          <w:bCs/>
          <w:color w:val="000000"/>
          <w:sz w:val="24"/>
          <w:szCs w:val="24"/>
          <w:lang w:val="en-US"/>
        </w:rPr>
        <w:tab/>
      </w:r>
    </w:p>
    <w:p w14:paraId="7D379094" w14:textId="77777777" w:rsidR="00A420C2" w:rsidRPr="003C4B6A" w:rsidRDefault="00A420C2" w:rsidP="0085724D">
      <w:pPr>
        <w:rPr>
          <w:rFonts w:ascii="Aptos" w:eastAsia="Times New Roman" w:hAnsi="Aptos" w:cs="Times New Roman"/>
          <w:sz w:val="24"/>
          <w:szCs w:val="24"/>
          <w:lang w:val="en-US"/>
        </w:rPr>
      </w:pPr>
    </w:p>
    <w:p w14:paraId="5EA2094B" w14:textId="684243D7" w:rsidR="001F4D38" w:rsidRPr="003C4B6A" w:rsidRDefault="00914244" w:rsidP="0085724D">
      <w:pPr>
        <w:rPr>
          <w:rFonts w:ascii="Aptos" w:hAnsi="Aptos"/>
          <w:b/>
          <w:bCs/>
          <w:sz w:val="24"/>
          <w:szCs w:val="24"/>
          <w:lang w:val="en-US"/>
        </w:rPr>
      </w:pPr>
      <w:r w:rsidRPr="003C4B6A">
        <w:rPr>
          <w:rFonts w:ascii="Aptos" w:hAnsi="Aptos"/>
          <w:b/>
          <w:bCs/>
          <w:sz w:val="24"/>
          <w:szCs w:val="24"/>
          <w:u w:val="single"/>
          <w:lang w:val="en-US"/>
        </w:rPr>
        <w:t>Applications for Reciprocity</w:t>
      </w:r>
      <w:r w:rsidRPr="003C4B6A">
        <w:rPr>
          <w:rFonts w:ascii="Aptos" w:hAnsi="Aptos"/>
          <w:b/>
          <w:bCs/>
          <w:sz w:val="24"/>
          <w:szCs w:val="24"/>
          <w:lang w:val="en-US"/>
        </w:rPr>
        <w:t xml:space="preserve"> </w:t>
      </w:r>
      <w:r w:rsidR="001F4D38" w:rsidRPr="003C4B6A">
        <w:rPr>
          <w:rFonts w:ascii="Aptos" w:hAnsi="Aptos"/>
          <w:b/>
          <w:bCs/>
          <w:sz w:val="24"/>
          <w:szCs w:val="24"/>
          <w:lang w:val="en-US"/>
        </w:rPr>
        <w:t>–</w:t>
      </w:r>
      <w:r w:rsidRPr="003C4B6A">
        <w:rPr>
          <w:rFonts w:ascii="Aptos" w:hAnsi="Aptos"/>
          <w:b/>
          <w:bCs/>
          <w:sz w:val="24"/>
          <w:szCs w:val="24"/>
          <w:lang w:val="en-US"/>
        </w:rPr>
        <w:t xml:space="preserve"> None</w:t>
      </w:r>
    </w:p>
    <w:p w14:paraId="10D6D5B7" w14:textId="77777777" w:rsidR="001F4D38" w:rsidRPr="003C4B6A" w:rsidRDefault="001F4D38" w:rsidP="0085724D">
      <w:pPr>
        <w:rPr>
          <w:rFonts w:ascii="Aptos" w:eastAsia="Times New Roman" w:hAnsi="Aptos" w:cs="Times New Roman"/>
          <w:sz w:val="24"/>
          <w:szCs w:val="24"/>
          <w:lang w:val="en-US"/>
        </w:rPr>
      </w:pPr>
    </w:p>
    <w:p w14:paraId="029C2105" w14:textId="488E84CE" w:rsidR="001F4D38" w:rsidRPr="003C4B6A" w:rsidRDefault="00914244" w:rsidP="0085724D">
      <w:pPr>
        <w:rPr>
          <w:rFonts w:ascii="Aptos" w:hAnsi="Aptos"/>
          <w:color w:val="222222"/>
          <w:sz w:val="24"/>
          <w:szCs w:val="24"/>
          <w:shd w:val="clear" w:color="auto" w:fill="FFFFFF"/>
        </w:rPr>
      </w:pPr>
      <w:r w:rsidRPr="003C4B6A">
        <w:rPr>
          <w:rFonts w:ascii="Aptos" w:hAnsi="Aptos" w:cs="Arial"/>
          <w:color w:val="000000"/>
          <w:sz w:val="24"/>
          <w:szCs w:val="24"/>
          <w:shd w:val="clear" w:color="auto" w:fill="FFFFFF"/>
        </w:rPr>
        <w:t>          </w:t>
      </w:r>
      <w:r w:rsidR="001C07EC" w:rsidRPr="003C4B6A">
        <w:rPr>
          <w:rFonts w:ascii="Aptos" w:hAnsi="Aptos" w:cs="Arial"/>
          <w:color w:val="000000"/>
          <w:sz w:val="24"/>
          <w:szCs w:val="24"/>
          <w:shd w:val="clear" w:color="auto" w:fill="FFFFFF"/>
        </w:rPr>
        <w:t xml:space="preserve"> </w:t>
      </w:r>
      <w:r w:rsidR="001C07EC" w:rsidRPr="003C4B6A">
        <w:rPr>
          <w:rFonts w:ascii="Aptos" w:hAnsi="Aptos" w:cs="Arial"/>
          <w:color w:val="000000"/>
          <w:sz w:val="24"/>
          <w:szCs w:val="24"/>
          <w:shd w:val="clear" w:color="auto" w:fill="FFFFFF"/>
        </w:rPr>
        <w:tab/>
      </w:r>
      <w:r w:rsidRPr="003C4B6A">
        <w:rPr>
          <w:rFonts w:ascii="Aptos" w:hAnsi="Aptos" w:cs="Arial"/>
          <w:color w:val="000000"/>
          <w:sz w:val="24"/>
          <w:szCs w:val="24"/>
          <w:shd w:val="clear" w:color="auto" w:fill="FFFFFF"/>
        </w:rPr>
        <w:t> </w:t>
      </w:r>
      <w:r w:rsidR="00196481" w:rsidRPr="003C4B6A">
        <w:rPr>
          <w:rFonts w:ascii="Aptos" w:hAnsi="Aptos"/>
          <w:b/>
          <w:bCs/>
          <w:color w:val="222222"/>
          <w:sz w:val="24"/>
          <w:szCs w:val="24"/>
          <w:shd w:val="clear" w:color="auto" w:fill="FFFFFF"/>
        </w:rPr>
        <w:t>Motion (III)</w:t>
      </w:r>
      <w:r w:rsidR="00196481" w:rsidRPr="003C4B6A">
        <w:rPr>
          <w:rFonts w:ascii="Aptos" w:hAnsi="Aptos"/>
          <w:color w:val="222222"/>
          <w:sz w:val="24"/>
          <w:szCs w:val="24"/>
          <w:shd w:val="clear" w:color="auto" w:fill="FFFFFF"/>
        </w:rPr>
        <w:t xml:space="preserve"> was made by Mr. Edmeades, seconded by Mr. Dawkins, and unanimously carried by the Board to approve thirteen (13) ARE applications. Three applications </w:t>
      </w:r>
      <w:r w:rsidR="00AD5D3D" w:rsidRPr="003C4B6A">
        <w:rPr>
          <w:rFonts w:ascii="Aptos" w:hAnsi="Aptos"/>
          <w:color w:val="222222"/>
          <w:sz w:val="24"/>
          <w:szCs w:val="24"/>
          <w:shd w:val="clear" w:color="auto" w:fill="FFFFFF"/>
        </w:rPr>
        <w:t>were</w:t>
      </w:r>
      <w:r w:rsidR="00196481" w:rsidRPr="003C4B6A">
        <w:rPr>
          <w:rFonts w:ascii="Aptos" w:hAnsi="Aptos"/>
          <w:color w:val="222222"/>
          <w:sz w:val="24"/>
          <w:szCs w:val="24"/>
          <w:shd w:val="clear" w:color="auto" w:fill="FFFFFF"/>
        </w:rPr>
        <w:t xml:space="preserve"> pending: one</w:t>
      </w:r>
      <w:r w:rsidR="00AD5D3D" w:rsidRPr="003C4B6A">
        <w:rPr>
          <w:rFonts w:ascii="Aptos" w:hAnsi="Aptos"/>
          <w:color w:val="222222"/>
          <w:sz w:val="24"/>
          <w:szCs w:val="24"/>
          <w:shd w:val="clear" w:color="auto" w:fill="FFFFFF"/>
        </w:rPr>
        <w:t xml:space="preserve"> (EM)</w:t>
      </w:r>
      <w:r w:rsidR="00196481" w:rsidRPr="003C4B6A">
        <w:rPr>
          <w:rFonts w:ascii="Aptos" w:hAnsi="Aptos"/>
          <w:color w:val="222222"/>
          <w:sz w:val="24"/>
          <w:szCs w:val="24"/>
          <w:shd w:val="clear" w:color="auto" w:fill="FFFFFF"/>
        </w:rPr>
        <w:t xml:space="preserve"> for an incomplete ERC form, one</w:t>
      </w:r>
      <w:r w:rsidR="00AD5D3D" w:rsidRPr="003C4B6A">
        <w:rPr>
          <w:rFonts w:ascii="Aptos" w:hAnsi="Aptos"/>
          <w:color w:val="222222"/>
          <w:sz w:val="24"/>
          <w:szCs w:val="24"/>
          <w:shd w:val="clear" w:color="auto" w:fill="FFFFFF"/>
        </w:rPr>
        <w:t xml:space="preserve"> (HL)</w:t>
      </w:r>
      <w:r w:rsidR="00196481" w:rsidRPr="003C4B6A">
        <w:rPr>
          <w:rFonts w:ascii="Aptos" w:hAnsi="Aptos"/>
          <w:color w:val="222222"/>
          <w:sz w:val="24"/>
          <w:szCs w:val="24"/>
          <w:shd w:val="clear" w:color="auto" w:fill="FFFFFF"/>
        </w:rPr>
        <w:t xml:space="preserve"> for work hours clarification, and one</w:t>
      </w:r>
      <w:r w:rsidR="00AD5D3D" w:rsidRPr="003C4B6A">
        <w:rPr>
          <w:rFonts w:ascii="Aptos" w:hAnsi="Aptos"/>
          <w:color w:val="222222"/>
          <w:sz w:val="24"/>
          <w:szCs w:val="24"/>
          <w:shd w:val="clear" w:color="auto" w:fill="FFFFFF"/>
        </w:rPr>
        <w:t xml:space="preserve"> (ES)</w:t>
      </w:r>
      <w:r w:rsidR="00196481" w:rsidRPr="003C4B6A">
        <w:rPr>
          <w:rFonts w:ascii="Aptos" w:hAnsi="Aptos"/>
          <w:color w:val="222222"/>
          <w:sz w:val="24"/>
          <w:szCs w:val="24"/>
          <w:shd w:val="clear" w:color="auto" w:fill="FFFFFF"/>
        </w:rPr>
        <w:t xml:space="preserve"> for supervisor's seal verification. No reciprocity applications </w:t>
      </w:r>
      <w:r w:rsidR="00FD5C26">
        <w:rPr>
          <w:rFonts w:ascii="Aptos" w:hAnsi="Aptos"/>
          <w:color w:val="222222"/>
          <w:sz w:val="24"/>
          <w:szCs w:val="24"/>
          <w:shd w:val="clear" w:color="auto" w:fill="FFFFFF"/>
        </w:rPr>
        <w:t xml:space="preserve">reviewed for </w:t>
      </w:r>
      <w:r w:rsidR="00196481" w:rsidRPr="003C4B6A">
        <w:rPr>
          <w:rFonts w:ascii="Aptos" w:hAnsi="Aptos"/>
          <w:color w:val="222222"/>
          <w:sz w:val="24"/>
          <w:szCs w:val="24"/>
          <w:shd w:val="clear" w:color="auto" w:fill="FFFFFF"/>
        </w:rPr>
        <w:t>this meeting.</w:t>
      </w:r>
    </w:p>
    <w:p w14:paraId="6C85E8D6" w14:textId="77777777" w:rsidR="00196481" w:rsidRPr="003C4B6A" w:rsidRDefault="00196481" w:rsidP="0085724D">
      <w:pPr>
        <w:rPr>
          <w:rFonts w:ascii="Aptos" w:hAnsi="Aptos" w:cs="Arial"/>
          <w:color w:val="000000"/>
          <w:sz w:val="24"/>
          <w:szCs w:val="24"/>
        </w:rPr>
      </w:pPr>
    </w:p>
    <w:p w14:paraId="0BF68998" w14:textId="671576D1" w:rsidR="000F0135" w:rsidRPr="003C4B6A" w:rsidRDefault="000F0135" w:rsidP="0085724D">
      <w:pPr>
        <w:rPr>
          <w:rFonts w:ascii="Aptos" w:hAnsi="Aptos"/>
          <w:b/>
          <w:bCs/>
          <w:sz w:val="24"/>
          <w:szCs w:val="24"/>
          <w:u w:val="single"/>
        </w:rPr>
      </w:pPr>
      <w:r w:rsidRPr="003C4B6A">
        <w:rPr>
          <w:rFonts w:ascii="Aptos" w:hAnsi="Aptos"/>
          <w:b/>
          <w:bCs/>
          <w:sz w:val="24"/>
          <w:szCs w:val="24"/>
          <w:u w:val="single"/>
        </w:rPr>
        <w:t>Old Business</w:t>
      </w:r>
      <w:r w:rsidR="00AD5D3D" w:rsidRPr="003C4B6A">
        <w:rPr>
          <w:rFonts w:ascii="Aptos" w:hAnsi="Aptos"/>
          <w:b/>
          <w:bCs/>
          <w:sz w:val="24"/>
          <w:szCs w:val="24"/>
          <w:u w:val="single"/>
        </w:rPr>
        <w:t xml:space="preserve"> </w:t>
      </w:r>
    </w:p>
    <w:p w14:paraId="5EE7E3D3" w14:textId="77777777" w:rsidR="00AD5D3D" w:rsidRPr="003C4B6A" w:rsidRDefault="00AD5D3D" w:rsidP="0085724D">
      <w:pPr>
        <w:rPr>
          <w:rFonts w:ascii="Aptos" w:hAnsi="Aptos"/>
          <w:b/>
          <w:bCs/>
          <w:sz w:val="24"/>
          <w:szCs w:val="24"/>
          <w:u w:val="single"/>
        </w:rPr>
      </w:pPr>
    </w:p>
    <w:p w14:paraId="2A23CAE7" w14:textId="21A0955A" w:rsidR="00AD5D3D" w:rsidRPr="003C4B6A" w:rsidRDefault="00B65D78" w:rsidP="00F61EBF">
      <w:pPr>
        <w:ind w:left="720"/>
        <w:rPr>
          <w:rFonts w:ascii="Aptos" w:hAnsi="Aptos"/>
          <w:b/>
          <w:bCs/>
          <w:sz w:val="24"/>
          <w:szCs w:val="24"/>
        </w:rPr>
      </w:pPr>
      <w:r w:rsidRPr="003C4B6A">
        <w:rPr>
          <w:rFonts w:ascii="Aptos" w:hAnsi="Aptos"/>
          <w:b/>
          <w:bCs/>
          <w:sz w:val="24"/>
          <w:szCs w:val="24"/>
        </w:rPr>
        <w:t>Pathways</w:t>
      </w:r>
      <w:r w:rsidR="00AD5D3D" w:rsidRPr="003C4B6A">
        <w:rPr>
          <w:rFonts w:ascii="Aptos" w:hAnsi="Aptos"/>
          <w:b/>
          <w:bCs/>
          <w:sz w:val="24"/>
          <w:szCs w:val="24"/>
        </w:rPr>
        <w:t xml:space="preserve"> to Licensures Forum</w:t>
      </w:r>
    </w:p>
    <w:p w14:paraId="6E147A23" w14:textId="355FA6AF" w:rsidR="00B65D78" w:rsidRPr="003C4B6A" w:rsidRDefault="00F61EBF" w:rsidP="00B65D78">
      <w:pPr>
        <w:ind w:firstLine="720"/>
        <w:rPr>
          <w:rFonts w:ascii="Aptos" w:hAnsi="Aptos" w:cs="Arial"/>
          <w:color w:val="222222"/>
          <w:sz w:val="24"/>
          <w:szCs w:val="24"/>
          <w:shd w:val="clear" w:color="auto" w:fill="FFFFFF"/>
        </w:rPr>
      </w:pPr>
      <w:r w:rsidRPr="003C4B6A">
        <w:rPr>
          <w:rFonts w:ascii="Aptos" w:hAnsi="Aptos"/>
          <w:b/>
          <w:bCs/>
          <w:color w:val="222222"/>
          <w:sz w:val="24"/>
          <w:szCs w:val="24"/>
          <w:shd w:val="clear" w:color="auto" w:fill="FFFFFF"/>
        </w:rPr>
        <w:t> </w:t>
      </w:r>
      <w:r w:rsidRPr="003C4B6A">
        <w:rPr>
          <w:rFonts w:ascii="Aptos" w:hAnsi="Aptos" w:cs="Arial"/>
          <w:color w:val="222222"/>
          <w:sz w:val="24"/>
          <w:szCs w:val="24"/>
          <w:shd w:val="clear" w:color="auto" w:fill="FFFFFF"/>
        </w:rPr>
        <w:t xml:space="preserve">Mr. Dawkins reported that the committee will meet in two weeks to discuss a potential initiative to </w:t>
      </w:r>
      <w:r w:rsidR="00FD5C26">
        <w:rPr>
          <w:rFonts w:ascii="Aptos" w:hAnsi="Aptos" w:cs="Arial"/>
          <w:color w:val="222222"/>
          <w:sz w:val="24"/>
          <w:szCs w:val="24"/>
          <w:shd w:val="clear" w:color="auto" w:fill="FFFFFF"/>
        </w:rPr>
        <w:t>contact</w:t>
      </w:r>
      <w:r w:rsidRPr="003C4B6A">
        <w:rPr>
          <w:rFonts w:ascii="Aptos" w:hAnsi="Aptos" w:cs="Arial"/>
          <w:color w:val="222222"/>
          <w:sz w:val="24"/>
          <w:szCs w:val="24"/>
          <w:shd w:val="clear" w:color="auto" w:fill="FFFFFF"/>
        </w:rPr>
        <w:t xml:space="preserve"> Architecture Registration Examination (ARE) candidates and </w:t>
      </w:r>
      <w:r w:rsidR="00FD5C26">
        <w:rPr>
          <w:rFonts w:ascii="Aptos" w:hAnsi="Aptos" w:cs="Arial"/>
          <w:color w:val="222222"/>
          <w:sz w:val="24"/>
          <w:szCs w:val="24"/>
          <w:shd w:val="clear" w:color="auto" w:fill="FFFFFF"/>
        </w:rPr>
        <w:t>identify</w:t>
      </w:r>
      <w:r w:rsidR="00FD5C26" w:rsidRPr="003C4B6A">
        <w:rPr>
          <w:rFonts w:ascii="Aptos" w:hAnsi="Aptos" w:cs="Arial"/>
          <w:color w:val="222222"/>
          <w:sz w:val="24"/>
          <w:szCs w:val="24"/>
          <w:shd w:val="clear" w:color="auto" w:fill="FFFFFF"/>
        </w:rPr>
        <w:t xml:space="preserve"> </w:t>
      </w:r>
      <w:r w:rsidRPr="003C4B6A">
        <w:rPr>
          <w:rFonts w:ascii="Aptos" w:hAnsi="Aptos" w:cs="Arial"/>
          <w:color w:val="222222"/>
          <w:sz w:val="24"/>
          <w:szCs w:val="24"/>
          <w:shd w:val="clear" w:color="auto" w:fill="FFFFFF"/>
        </w:rPr>
        <w:t xml:space="preserve">those who have been approved but have not completed the licensure process. Ms. Shonaiya agreed that this outreach program </w:t>
      </w:r>
      <w:r w:rsidR="00FD5C26">
        <w:rPr>
          <w:rFonts w:ascii="Aptos" w:hAnsi="Aptos" w:cs="Arial"/>
          <w:color w:val="222222"/>
          <w:sz w:val="24"/>
          <w:szCs w:val="24"/>
          <w:shd w:val="clear" w:color="auto" w:fill="FFFFFF"/>
        </w:rPr>
        <w:t>could</w:t>
      </w:r>
      <w:r w:rsidR="00FD5C26" w:rsidRPr="003C4B6A">
        <w:rPr>
          <w:rFonts w:ascii="Aptos" w:hAnsi="Aptos" w:cs="Arial"/>
          <w:color w:val="222222"/>
          <w:sz w:val="24"/>
          <w:szCs w:val="24"/>
          <w:shd w:val="clear" w:color="auto" w:fill="FFFFFF"/>
        </w:rPr>
        <w:t xml:space="preserve"> </w:t>
      </w:r>
      <w:r w:rsidRPr="003C4B6A">
        <w:rPr>
          <w:rFonts w:ascii="Aptos" w:hAnsi="Aptos" w:cs="Arial"/>
          <w:color w:val="222222"/>
          <w:sz w:val="24"/>
          <w:szCs w:val="24"/>
          <w:shd w:val="clear" w:color="auto" w:fill="FFFFFF"/>
        </w:rPr>
        <w:t>help ARE candidates become aware of licensure resources.</w:t>
      </w:r>
    </w:p>
    <w:p w14:paraId="70D640A8" w14:textId="77777777" w:rsidR="00F30BD4" w:rsidRPr="003C4B6A" w:rsidRDefault="00F30BD4" w:rsidP="00B65D78">
      <w:pPr>
        <w:ind w:firstLine="720"/>
        <w:rPr>
          <w:rFonts w:ascii="Aptos" w:hAnsi="Aptos" w:cs="Arial"/>
          <w:color w:val="222222"/>
          <w:sz w:val="24"/>
          <w:szCs w:val="24"/>
          <w:shd w:val="clear" w:color="auto" w:fill="FFFFFF"/>
        </w:rPr>
      </w:pPr>
    </w:p>
    <w:p w14:paraId="265CDC84" w14:textId="615829ED" w:rsidR="00F30BD4" w:rsidRPr="003C4B6A" w:rsidRDefault="00F30BD4" w:rsidP="00B65D78">
      <w:pPr>
        <w:ind w:firstLine="720"/>
        <w:rPr>
          <w:rFonts w:ascii="Aptos" w:hAnsi="Aptos" w:cs="Arial"/>
          <w:color w:val="222222"/>
          <w:sz w:val="24"/>
          <w:szCs w:val="24"/>
          <w:shd w:val="clear" w:color="auto" w:fill="FFFFFF"/>
        </w:rPr>
      </w:pPr>
      <w:r w:rsidRPr="003C4B6A">
        <w:rPr>
          <w:rFonts w:ascii="Aptos" w:hAnsi="Aptos" w:cs="Arial"/>
          <w:color w:val="222222"/>
          <w:sz w:val="24"/>
          <w:szCs w:val="24"/>
          <w:shd w:val="clear" w:color="auto" w:fill="FFFFFF"/>
        </w:rPr>
        <w:t>Mr. Edmeades recommended revisiting the same universities after two years to offer the same presentation. Ms. Shonaiya suggested including this in the next committee meeting, and Mr. Dawkins agreed.</w:t>
      </w:r>
    </w:p>
    <w:p w14:paraId="1AE59DF7" w14:textId="77777777" w:rsidR="00AB1863" w:rsidRPr="003C4B6A" w:rsidRDefault="00AB1863" w:rsidP="00B65D78">
      <w:pPr>
        <w:ind w:firstLine="720"/>
        <w:rPr>
          <w:rFonts w:ascii="Aptos" w:hAnsi="Aptos" w:cs="Arial"/>
          <w:color w:val="222222"/>
          <w:sz w:val="24"/>
          <w:szCs w:val="24"/>
          <w:shd w:val="clear" w:color="auto" w:fill="FFFFFF"/>
        </w:rPr>
      </w:pPr>
    </w:p>
    <w:p w14:paraId="504E51D3" w14:textId="77777777" w:rsidR="00AB1863" w:rsidRPr="003C4B6A" w:rsidRDefault="00AB1863" w:rsidP="00AB1863">
      <w:pPr>
        <w:ind w:firstLine="720"/>
        <w:rPr>
          <w:rFonts w:ascii="Aptos" w:hAnsi="Aptos"/>
          <w:b/>
          <w:bCs/>
          <w:sz w:val="24"/>
          <w:szCs w:val="24"/>
        </w:rPr>
      </w:pPr>
      <w:r w:rsidRPr="003C4B6A">
        <w:rPr>
          <w:rFonts w:ascii="Aptos" w:hAnsi="Aptos"/>
          <w:b/>
          <w:bCs/>
          <w:sz w:val="24"/>
          <w:szCs w:val="24"/>
        </w:rPr>
        <w:t>Audience Participation </w:t>
      </w:r>
    </w:p>
    <w:p w14:paraId="03F4416D" w14:textId="65B7400E" w:rsidR="00390F52" w:rsidRPr="003C4B6A" w:rsidRDefault="00303EEF" w:rsidP="00AB1863">
      <w:pPr>
        <w:ind w:firstLine="720"/>
        <w:rPr>
          <w:rFonts w:ascii="Aptos" w:hAnsi="Aptos" w:cs="Arial"/>
          <w:color w:val="222222"/>
          <w:sz w:val="24"/>
          <w:szCs w:val="24"/>
          <w:shd w:val="clear" w:color="auto" w:fill="FFFFFF"/>
        </w:rPr>
      </w:pPr>
      <w:r w:rsidRPr="003C4B6A">
        <w:rPr>
          <w:rFonts w:ascii="Aptos" w:hAnsi="Aptos" w:cs="Arial"/>
          <w:color w:val="222222"/>
          <w:sz w:val="24"/>
          <w:szCs w:val="24"/>
          <w:shd w:val="clear" w:color="auto" w:fill="FFFFFF"/>
        </w:rPr>
        <w:t xml:space="preserve">Mr. Edmeades commented on the discussion with Ms. </w:t>
      </w:r>
      <w:r w:rsidR="002012BE" w:rsidRPr="003C4B6A">
        <w:rPr>
          <w:rFonts w:ascii="Aptos" w:hAnsi="Aptos" w:cs="Arial"/>
          <w:color w:val="222222"/>
          <w:sz w:val="24"/>
          <w:szCs w:val="24"/>
          <w:shd w:val="clear" w:color="auto" w:fill="FFFFFF"/>
        </w:rPr>
        <w:t xml:space="preserve">Sherry </w:t>
      </w:r>
      <w:r w:rsidRPr="003C4B6A">
        <w:rPr>
          <w:rFonts w:ascii="Aptos" w:hAnsi="Aptos" w:cs="Arial"/>
          <w:color w:val="222222"/>
          <w:sz w:val="24"/>
          <w:szCs w:val="24"/>
          <w:shd w:val="clear" w:color="auto" w:fill="FFFFFF"/>
        </w:rPr>
        <w:t xml:space="preserve">Nickerson, AIA representative, at the last meeting regarding the proposed legislation to expand the </w:t>
      </w:r>
      <w:r w:rsidR="00FD5C26">
        <w:rPr>
          <w:rFonts w:ascii="Aptos" w:hAnsi="Aptos" w:cs="Arial"/>
          <w:color w:val="222222"/>
          <w:sz w:val="24"/>
          <w:szCs w:val="24"/>
          <w:shd w:val="clear" w:color="auto" w:fill="FFFFFF"/>
        </w:rPr>
        <w:t>State B</w:t>
      </w:r>
      <w:r w:rsidRPr="003C4B6A">
        <w:rPr>
          <w:rFonts w:ascii="Aptos" w:hAnsi="Aptos" w:cs="Arial"/>
          <w:color w:val="222222"/>
          <w:sz w:val="24"/>
          <w:szCs w:val="24"/>
          <w:shd w:val="clear" w:color="auto" w:fill="FFFFFF"/>
        </w:rPr>
        <w:t xml:space="preserve">oard's authority to include individuals, not only registered architects, who fraudulently utilize an individual's architectural seal or registration number. He stated that this is already part of Maryland Law.  </w:t>
      </w:r>
      <w:r w:rsidR="00390F52" w:rsidRPr="003C4B6A">
        <w:rPr>
          <w:rFonts w:ascii="Aptos" w:hAnsi="Aptos" w:cs="Arial"/>
          <w:color w:val="222222"/>
          <w:sz w:val="24"/>
          <w:szCs w:val="24"/>
          <w:shd w:val="clear" w:color="auto" w:fill="FFFFFF"/>
        </w:rPr>
        <w:t xml:space="preserve">These set parameters were </w:t>
      </w:r>
      <w:r w:rsidR="001F78C1" w:rsidRPr="003C4B6A">
        <w:rPr>
          <w:rFonts w:ascii="Aptos" w:hAnsi="Aptos" w:cs="Arial"/>
          <w:color w:val="222222"/>
          <w:sz w:val="24"/>
          <w:szCs w:val="24"/>
          <w:shd w:val="clear" w:color="auto" w:fill="FFFFFF"/>
        </w:rPr>
        <w:t>delineated</w:t>
      </w:r>
      <w:r w:rsidR="00390F52" w:rsidRPr="003C4B6A">
        <w:rPr>
          <w:rFonts w:ascii="Aptos" w:hAnsi="Aptos" w:cs="Arial"/>
          <w:color w:val="222222"/>
          <w:sz w:val="24"/>
          <w:szCs w:val="24"/>
          <w:shd w:val="clear" w:color="auto" w:fill="FFFFFF"/>
        </w:rPr>
        <w:t xml:space="preserve"> in </w:t>
      </w:r>
      <w:r w:rsidRPr="003C4B6A">
        <w:rPr>
          <w:rFonts w:ascii="Aptos" w:hAnsi="Aptos" w:cs="Arial"/>
          <w:color w:val="222222"/>
          <w:sz w:val="24"/>
          <w:szCs w:val="24"/>
          <w:shd w:val="clear" w:color="auto" w:fill="FFFFFF"/>
        </w:rPr>
        <w:t xml:space="preserve">Sections </w:t>
      </w:r>
      <w:r w:rsidRPr="003C4B6A">
        <w:rPr>
          <w:rFonts w:ascii="Aptos" w:hAnsi="Aptos" w:cs="Open Sans"/>
          <w:color w:val="000000"/>
          <w:sz w:val="24"/>
          <w:szCs w:val="24"/>
          <w:shd w:val="clear" w:color="auto" w:fill="F8F8F8"/>
        </w:rPr>
        <w:t>§3–602</w:t>
      </w:r>
      <w:r w:rsidRPr="003C4B6A">
        <w:rPr>
          <w:rFonts w:ascii="Aptos" w:hAnsi="Aptos" w:cs="Arial"/>
          <w:color w:val="222222"/>
          <w:sz w:val="24"/>
          <w:szCs w:val="24"/>
          <w:shd w:val="clear" w:color="auto" w:fill="FFFFFF"/>
        </w:rPr>
        <w:t xml:space="preserve">,  </w:t>
      </w:r>
      <w:r w:rsidRPr="003C4B6A">
        <w:rPr>
          <w:rFonts w:ascii="Aptos" w:hAnsi="Aptos" w:cs="Open Sans"/>
          <w:color w:val="000000"/>
          <w:sz w:val="24"/>
          <w:szCs w:val="24"/>
          <w:shd w:val="clear" w:color="auto" w:fill="F8F8F8"/>
        </w:rPr>
        <w:t>§3–603</w:t>
      </w:r>
      <w:r w:rsidR="00390F52" w:rsidRPr="003C4B6A">
        <w:rPr>
          <w:rFonts w:ascii="Aptos" w:hAnsi="Aptos" w:cs="Open Sans"/>
          <w:color w:val="000000"/>
          <w:sz w:val="24"/>
          <w:szCs w:val="24"/>
          <w:shd w:val="clear" w:color="auto" w:fill="F8F8F8"/>
        </w:rPr>
        <w:t>,</w:t>
      </w:r>
      <w:r w:rsidRPr="003C4B6A">
        <w:rPr>
          <w:rFonts w:ascii="Aptos" w:hAnsi="Aptos" w:cs="Arial"/>
          <w:color w:val="222222"/>
          <w:sz w:val="24"/>
          <w:szCs w:val="24"/>
          <w:shd w:val="clear" w:color="auto" w:fill="FFFFFF"/>
        </w:rPr>
        <w:t xml:space="preserve"> and </w:t>
      </w:r>
      <w:r w:rsidRPr="003C4B6A">
        <w:rPr>
          <w:rFonts w:ascii="Aptos" w:hAnsi="Aptos" w:cs="Open Sans"/>
          <w:color w:val="000000"/>
          <w:sz w:val="24"/>
          <w:szCs w:val="24"/>
          <w:shd w:val="clear" w:color="auto" w:fill="F8F8F8"/>
        </w:rPr>
        <w:t>§3–604</w:t>
      </w:r>
      <w:r w:rsidRPr="003C4B6A">
        <w:rPr>
          <w:rFonts w:ascii="Aptos" w:hAnsi="Aptos" w:cs="Arial"/>
          <w:color w:val="222222"/>
          <w:sz w:val="24"/>
          <w:szCs w:val="24"/>
          <w:shd w:val="clear" w:color="auto" w:fill="FFFFFF"/>
        </w:rPr>
        <w:t xml:space="preserve">, </w:t>
      </w:r>
      <w:r w:rsidR="00390F52" w:rsidRPr="003C4B6A">
        <w:rPr>
          <w:rStyle w:val="gmaildefault"/>
          <w:rFonts w:ascii="Aptos" w:hAnsi="Aptos" w:cs="Arial"/>
          <w:color w:val="222222"/>
          <w:sz w:val="24"/>
          <w:szCs w:val="24"/>
        </w:rPr>
        <w:t>which</w:t>
      </w:r>
      <w:r w:rsidRPr="003C4B6A">
        <w:rPr>
          <w:rStyle w:val="gmaildefault"/>
          <w:rFonts w:ascii="Aptos" w:hAnsi="Aptos" w:cs="Arial"/>
          <w:color w:val="222222"/>
          <w:sz w:val="24"/>
          <w:szCs w:val="24"/>
        </w:rPr>
        <w:t xml:space="preserve"> </w:t>
      </w:r>
      <w:r w:rsidRPr="003C4B6A">
        <w:rPr>
          <w:rFonts w:ascii="Aptos" w:hAnsi="Aptos" w:cs="Arial"/>
          <w:color w:val="222222"/>
          <w:sz w:val="24"/>
          <w:szCs w:val="24"/>
          <w:shd w:val="clear" w:color="auto" w:fill="FFFFFF"/>
        </w:rPr>
        <w:t xml:space="preserve">use the word "person," not "architect." </w:t>
      </w:r>
      <w:r w:rsidR="00390F52" w:rsidRPr="003C4B6A">
        <w:rPr>
          <w:rFonts w:ascii="Aptos" w:hAnsi="Aptos" w:cs="Arial"/>
          <w:color w:val="222222"/>
          <w:sz w:val="24"/>
          <w:szCs w:val="24"/>
          <w:shd w:val="clear" w:color="auto" w:fill="FFFFFF"/>
        </w:rPr>
        <w:t>Any</w:t>
      </w:r>
      <w:r w:rsidRPr="003C4B6A">
        <w:rPr>
          <w:rFonts w:ascii="Aptos" w:hAnsi="Aptos" w:cs="Arial"/>
          <w:color w:val="222222"/>
          <w:sz w:val="24"/>
          <w:szCs w:val="24"/>
          <w:shd w:val="clear" w:color="auto" w:fill="FFFFFF"/>
        </w:rPr>
        <w:t xml:space="preserve"> person who violates these sections is subject to the board's jurisdiction.</w:t>
      </w:r>
      <w:r w:rsidR="00390F52" w:rsidRPr="003C4B6A">
        <w:rPr>
          <w:rFonts w:ascii="Aptos" w:hAnsi="Aptos" w:cs="Arial"/>
          <w:color w:val="222222"/>
          <w:sz w:val="24"/>
          <w:szCs w:val="24"/>
          <w:shd w:val="clear" w:color="auto" w:fill="FFFFFF"/>
        </w:rPr>
        <w:t xml:space="preserve"> </w:t>
      </w:r>
    </w:p>
    <w:p w14:paraId="7E209C3B" w14:textId="77777777" w:rsidR="00B97B46" w:rsidRPr="003C4B6A" w:rsidRDefault="00B97B46" w:rsidP="00AB1863">
      <w:pPr>
        <w:ind w:firstLine="720"/>
        <w:rPr>
          <w:rFonts w:ascii="Aptos" w:hAnsi="Aptos" w:cs="Arial"/>
          <w:color w:val="222222"/>
          <w:sz w:val="24"/>
          <w:szCs w:val="24"/>
          <w:shd w:val="clear" w:color="auto" w:fill="FFFFFF"/>
        </w:rPr>
      </w:pPr>
    </w:p>
    <w:p w14:paraId="2D5206B9" w14:textId="6DB5CF79" w:rsidR="00B97B46" w:rsidRPr="003C4B6A" w:rsidRDefault="00B97B46" w:rsidP="00AB1863">
      <w:pPr>
        <w:ind w:firstLine="720"/>
        <w:rPr>
          <w:rFonts w:ascii="Aptos" w:hAnsi="Aptos"/>
          <w:color w:val="222222"/>
          <w:sz w:val="24"/>
          <w:szCs w:val="24"/>
          <w:shd w:val="clear" w:color="auto" w:fill="FFFFFF"/>
        </w:rPr>
      </w:pPr>
      <w:r w:rsidRPr="003C4B6A">
        <w:rPr>
          <w:rFonts w:ascii="Aptos" w:hAnsi="Aptos"/>
          <w:color w:val="222222"/>
          <w:sz w:val="24"/>
          <w:szCs w:val="24"/>
          <w:shd w:val="clear" w:color="auto" w:fill="FFFFFF"/>
        </w:rPr>
        <w:lastRenderedPageBreak/>
        <w:t xml:space="preserve">Ms. Nickerson gave an overview of the past seal fraud incident to elaborate on the discussion from the last meeting. She emphasized that </w:t>
      </w:r>
      <w:r w:rsidR="00FD5C26">
        <w:rPr>
          <w:rFonts w:ascii="Aptos" w:hAnsi="Aptos"/>
          <w:color w:val="222222"/>
          <w:sz w:val="24"/>
          <w:szCs w:val="24"/>
          <w:shd w:val="clear" w:color="auto" w:fill="FFFFFF"/>
        </w:rPr>
        <w:t xml:space="preserve">State </w:t>
      </w:r>
      <w:r w:rsidRPr="003C4B6A">
        <w:rPr>
          <w:rFonts w:ascii="Aptos" w:hAnsi="Aptos"/>
          <w:color w:val="222222"/>
          <w:sz w:val="24"/>
          <w:szCs w:val="24"/>
          <w:shd w:val="clear" w:color="auto" w:fill="FFFFFF"/>
        </w:rPr>
        <w:t xml:space="preserve">Senator Cheryl Kagan is </w:t>
      </w:r>
      <w:r w:rsidR="00AA7798">
        <w:rPr>
          <w:rFonts w:ascii="Aptos" w:hAnsi="Aptos"/>
          <w:color w:val="222222"/>
          <w:sz w:val="24"/>
          <w:szCs w:val="24"/>
          <w:shd w:val="clear" w:color="auto" w:fill="FFFFFF"/>
        </w:rPr>
        <w:t>proposing</w:t>
      </w:r>
      <w:r w:rsidR="00FD5C26">
        <w:rPr>
          <w:rFonts w:ascii="Aptos" w:hAnsi="Aptos"/>
          <w:color w:val="222222"/>
          <w:sz w:val="24"/>
          <w:szCs w:val="24"/>
          <w:shd w:val="clear" w:color="auto" w:fill="FFFFFF"/>
        </w:rPr>
        <w:t xml:space="preserve"> a bill </w:t>
      </w:r>
      <w:r w:rsidRPr="003C4B6A">
        <w:rPr>
          <w:rFonts w:ascii="Aptos" w:hAnsi="Aptos"/>
          <w:color w:val="222222"/>
          <w:sz w:val="24"/>
          <w:szCs w:val="24"/>
          <w:shd w:val="clear" w:color="auto" w:fill="FFFFFF"/>
        </w:rPr>
        <w:t xml:space="preserve">requiring local government agencies to authenticate the seal before issuing </w:t>
      </w:r>
      <w:r w:rsidR="00FD5C26">
        <w:rPr>
          <w:rFonts w:ascii="Aptos" w:hAnsi="Aptos"/>
          <w:color w:val="222222"/>
          <w:sz w:val="24"/>
          <w:szCs w:val="24"/>
          <w:shd w:val="clear" w:color="auto" w:fill="FFFFFF"/>
        </w:rPr>
        <w:t>building</w:t>
      </w:r>
      <w:r w:rsidR="00FD5C26" w:rsidRPr="003C4B6A">
        <w:rPr>
          <w:rFonts w:ascii="Aptos" w:hAnsi="Aptos"/>
          <w:color w:val="222222"/>
          <w:sz w:val="24"/>
          <w:szCs w:val="24"/>
          <w:shd w:val="clear" w:color="auto" w:fill="FFFFFF"/>
        </w:rPr>
        <w:t xml:space="preserve"> </w:t>
      </w:r>
      <w:r w:rsidRPr="003C4B6A">
        <w:rPr>
          <w:rFonts w:ascii="Aptos" w:hAnsi="Aptos"/>
          <w:color w:val="222222"/>
          <w:sz w:val="24"/>
          <w:szCs w:val="24"/>
          <w:shd w:val="clear" w:color="auto" w:fill="FFFFFF"/>
        </w:rPr>
        <w:t>permit</w:t>
      </w:r>
      <w:r w:rsidR="00FD5C26">
        <w:rPr>
          <w:rFonts w:ascii="Aptos" w:hAnsi="Aptos"/>
          <w:color w:val="222222"/>
          <w:sz w:val="24"/>
          <w:szCs w:val="24"/>
          <w:shd w:val="clear" w:color="auto" w:fill="FFFFFF"/>
        </w:rPr>
        <w:t>s</w:t>
      </w:r>
      <w:r w:rsidRPr="003C4B6A">
        <w:rPr>
          <w:rFonts w:ascii="Aptos" w:hAnsi="Aptos"/>
          <w:color w:val="222222"/>
          <w:sz w:val="24"/>
          <w:szCs w:val="24"/>
          <w:shd w:val="clear" w:color="auto" w:fill="FFFFFF"/>
        </w:rPr>
        <w:t>.</w:t>
      </w:r>
    </w:p>
    <w:p w14:paraId="5901AEC0" w14:textId="77777777" w:rsidR="00B97B46" w:rsidRPr="003C4B6A" w:rsidRDefault="00B97B46" w:rsidP="00AB1863">
      <w:pPr>
        <w:ind w:firstLine="720"/>
        <w:rPr>
          <w:rFonts w:ascii="Aptos" w:hAnsi="Aptos"/>
          <w:color w:val="222222"/>
          <w:sz w:val="24"/>
          <w:szCs w:val="24"/>
          <w:shd w:val="clear" w:color="auto" w:fill="FFFFFF"/>
        </w:rPr>
      </w:pPr>
    </w:p>
    <w:p w14:paraId="33458699" w14:textId="0377572F" w:rsidR="00390F52" w:rsidRPr="003C4B6A" w:rsidRDefault="00B97B46" w:rsidP="00AB1863">
      <w:pPr>
        <w:ind w:firstLine="720"/>
        <w:rPr>
          <w:rFonts w:ascii="Aptos" w:hAnsi="Aptos"/>
          <w:color w:val="222222"/>
          <w:sz w:val="24"/>
          <w:szCs w:val="24"/>
          <w:shd w:val="clear" w:color="auto" w:fill="FFFFFF"/>
        </w:rPr>
      </w:pPr>
      <w:r w:rsidRPr="003C4B6A">
        <w:rPr>
          <w:rFonts w:ascii="Aptos" w:hAnsi="Aptos"/>
          <w:color w:val="222222"/>
          <w:sz w:val="24"/>
          <w:szCs w:val="24"/>
          <w:shd w:val="clear" w:color="auto" w:fill="FFFFFF"/>
        </w:rPr>
        <w:t xml:space="preserve">Mr. Edmeades </w:t>
      </w:r>
      <w:r w:rsidR="0089640F" w:rsidRPr="003C4B6A">
        <w:rPr>
          <w:rFonts w:ascii="Aptos" w:hAnsi="Aptos"/>
          <w:color w:val="222222"/>
          <w:sz w:val="24"/>
          <w:szCs w:val="24"/>
          <w:shd w:val="clear" w:color="auto" w:fill="FFFFFF"/>
        </w:rPr>
        <w:t xml:space="preserve">agreed </w:t>
      </w:r>
      <w:r w:rsidR="00FD5C26">
        <w:rPr>
          <w:rFonts w:ascii="Aptos" w:hAnsi="Aptos"/>
          <w:color w:val="222222"/>
          <w:sz w:val="24"/>
          <w:szCs w:val="24"/>
          <w:shd w:val="clear" w:color="auto" w:fill="FFFFFF"/>
        </w:rPr>
        <w:t>with the intent of the</w:t>
      </w:r>
      <w:r w:rsidR="0089640F" w:rsidRPr="003C4B6A">
        <w:rPr>
          <w:rFonts w:ascii="Aptos" w:hAnsi="Aptos"/>
          <w:color w:val="222222"/>
          <w:sz w:val="24"/>
          <w:szCs w:val="24"/>
          <w:shd w:val="clear" w:color="auto" w:fill="FFFFFF"/>
        </w:rPr>
        <w:t xml:space="preserve"> proposed legislation.  He mentioned that the Board is already working </w:t>
      </w:r>
      <w:r w:rsidR="00430D5F" w:rsidRPr="003C4B6A">
        <w:rPr>
          <w:rFonts w:ascii="Aptos" w:hAnsi="Aptos"/>
          <w:color w:val="222222"/>
          <w:sz w:val="24"/>
          <w:szCs w:val="24"/>
          <w:shd w:val="clear" w:color="auto" w:fill="FFFFFF"/>
        </w:rPr>
        <w:t xml:space="preserve">with the </w:t>
      </w:r>
      <w:r w:rsidR="0089640F" w:rsidRPr="003C4B6A">
        <w:rPr>
          <w:rFonts w:ascii="Aptos" w:hAnsi="Aptos"/>
          <w:color w:val="222222"/>
          <w:sz w:val="24"/>
          <w:szCs w:val="24"/>
          <w:shd w:val="clear" w:color="auto" w:fill="FFFFFF"/>
        </w:rPr>
        <w:t>code officials in Maryland</w:t>
      </w:r>
      <w:r w:rsidR="00430D5F" w:rsidRPr="003C4B6A">
        <w:rPr>
          <w:rFonts w:ascii="Aptos" w:hAnsi="Aptos"/>
          <w:color w:val="222222"/>
          <w:sz w:val="24"/>
          <w:szCs w:val="24"/>
          <w:shd w:val="clear" w:color="auto" w:fill="FFFFFF"/>
        </w:rPr>
        <w:t xml:space="preserve"> and encouraging them towards the same goal.</w:t>
      </w:r>
    </w:p>
    <w:p w14:paraId="2F74C791" w14:textId="77777777" w:rsidR="001F78C1" w:rsidRPr="003C4B6A" w:rsidRDefault="001F78C1" w:rsidP="00746A15">
      <w:pPr>
        <w:ind w:firstLine="720"/>
        <w:rPr>
          <w:rFonts w:ascii="Aptos" w:hAnsi="Aptos"/>
          <w:color w:val="434343"/>
          <w:sz w:val="24"/>
          <w:szCs w:val="24"/>
          <w:shd w:val="clear" w:color="auto" w:fill="FFFFFF"/>
        </w:rPr>
      </w:pPr>
    </w:p>
    <w:p w14:paraId="0E9CCCB1" w14:textId="7D8951B6" w:rsidR="001F78C1" w:rsidRPr="003C4B6A" w:rsidRDefault="001F78C1" w:rsidP="001F78C1">
      <w:pPr>
        <w:ind w:firstLine="720"/>
        <w:rPr>
          <w:rFonts w:ascii="Aptos" w:hAnsi="Aptos"/>
          <w:color w:val="222222"/>
          <w:sz w:val="24"/>
          <w:szCs w:val="24"/>
          <w:shd w:val="clear" w:color="auto" w:fill="FFFFFF"/>
        </w:rPr>
      </w:pPr>
      <w:r w:rsidRPr="003C4B6A">
        <w:rPr>
          <w:rFonts w:ascii="Aptos" w:hAnsi="Aptos"/>
          <w:color w:val="222222"/>
          <w:sz w:val="24"/>
          <w:szCs w:val="24"/>
          <w:shd w:val="clear" w:color="auto" w:fill="FFFFFF"/>
        </w:rPr>
        <w:t xml:space="preserve">Ms. Nickerson </w:t>
      </w:r>
      <w:r w:rsidR="003C4B6A">
        <w:rPr>
          <w:rFonts w:ascii="Aptos" w:hAnsi="Aptos"/>
          <w:color w:val="222222"/>
          <w:sz w:val="24"/>
          <w:szCs w:val="24"/>
          <w:shd w:val="clear" w:color="auto" w:fill="FFFFFF"/>
        </w:rPr>
        <w:t>announced</w:t>
      </w:r>
      <w:r w:rsidRPr="003C4B6A">
        <w:rPr>
          <w:rFonts w:ascii="Aptos" w:hAnsi="Aptos"/>
          <w:color w:val="222222"/>
          <w:sz w:val="24"/>
          <w:szCs w:val="24"/>
          <w:shd w:val="clear" w:color="auto" w:fill="FFFFFF"/>
        </w:rPr>
        <w:t xml:space="preserve"> that t</w:t>
      </w:r>
      <w:r w:rsidRPr="003C4B6A">
        <w:rPr>
          <w:rFonts w:ascii="Aptos" w:hAnsi="Aptos" w:cs="Arial"/>
          <w:color w:val="222222"/>
          <w:sz w:val="24"/>
          <w:szCs w:val="24"/>
          <w:shd w:val="clear" w:color="auto" w:fill="FFFFFF"/>
        </w:rPr>
        <w:t>he AIA Maryland is holding their Architect Legislative Day on February 26, 2026 (Thursday). They will be meeting for breakfast at the AIA Maryland House in Annapolis.  She encouraged the Board to attend.</w:t>
      </w:r>
    </w:p>
    <w:p w14:paraId="3C53310D" w14:textId="77777777" w:rsidR="001F78C1" w:rsidRPr="003C4B6A" w:rsidRDefault="001F78C1" w:rsidP="001F78C1">
      <w:pPr>
        <w:ind w:firstLine="720"/>
        <w:rPr>
          <w:rFonts w:ascii="Aptos" w:hAnsi="Aptos"/>
          <w:color w:val="222222"/>
          <w:sz w:val="24"/>
          <w:szCs w:val="24"/>
          <w:shd w:val="clear" w:color="auto" w:fill="FFFFFF"/>
        </w:rPr>
      </w:pPr>
    </w:p>
    <w:p w14:paraId="2DBDE516" w14:textId="30656151" w:rsidR="000F0135" w:rsidRPr="003C4B6A" w:rsidRDefault="000F0135" w:rsidP="00C25B84">
      <w:pPr>
        <w:rPr>
          <w:rFonts w:ascii="Aptos" w:hAnsi="Aptos"/>
          <w:b/>
          <w:bCs/>
          <w:sz w:val="24"/>
          <w:szCs w:val="24"/>
        </w:rPr>
      </w:pPr>
      <w:r w:rsidRPr="003C4B6A">
        <w:rPr>
          <w:rFonts w:ascii="Aptos" w:hAnsi="Aptos"/>
          <w:b/>
          <w:bCs/>
          <w:sz w:val="24"/>
          <w:szCs w:val="24"/>
          <w:u w:val="single"/>
        </w:rPr>
        <w:t>New Business</w:t>
      </w:r>
      <w:r w:rsidRPr="003C4B6A">
        <w:rPr>
          <w:rFonts w:ascii="Aptos" w:hAnsi="Aptos"/>
          <w:b/>
          <w:bCs/>
          <w:sz w:val="24"/>
          <w:szCs w:val="24"/>
        </w:rPr>
        <w:t xml:space="preserve"> </w:t>
      </w:r>
    </w:p>
    <w:p w14:paraId="0B08D4EE" w14:textId="77777777" w:rsidR="00C25B84" w:rsidRPr="003C4B6A" w:rsidRDefault="00C25B84" w:rsidP="00C25B84">
      <w:pPr>
        <w:rPr>
          <w:rFonts w:ascii="Aptos" w:hAnsi="Aptos"/>
          <w:b/>
          <w:bCs/>
          <w:sz w:val="24"/>
          <w:szCs w:val="24"/>
        </w:rPr>
      </w:pPr>
    </w:p>
    <w:p w14:paraId="4CC93B4E" w14:textId="508EA4C1" w:rsidR="00C25B84" w:rsidRPr="003C4B6A" w:rsidRDefault="00C25B84" w:rsidP="00BD657E">
      <w:pPr>
        <w:ind w:firstLine="720"/>
        <w:rPr>
          <w:rFonts w:ascii="Aptos" w:hAnsi="Aptos"/>
          <w:b/>
          <w:bCs/>
          <w:color w:val="222222"/>
          <w:sz w:val="24"/>
          <w:szCs w:val="24"/>
          <w:shd w:val="clear" w:color="auto" w:fill="FFFFFF"/>
        </w:rPr>
      </w:pPr>
      <w:r w:rsidRPr="003C4B6A">
        <w:rPr>
          <w:rFonts w:ascii="Aptos" w:hAnsi="Aptos" w:cs="Arial"/>
          <w:color w:val="222222"/>
          <w:sz w:val="24"/>
          <w:szCs w:val="24"/>
          <w:shd w:val="clear" w:color="auto" w:fill="FFFFFF"/>
        </w:rPr>
        <w:t>The delegates for NCARB's Regional Summit</w:t>
      </w:r>
      <w:r w:rsidR="00AA7798">
        <w:rPr>
          <w:rFonts w:ascii="Aptos" w:hAnsi="Aptos" w:cs="Arial"/>
          <w:color w:val="222222"/>
          <w:sz w:val="24"/>
          <w:szCs w:val="24"/>
          <w:shd w:val="clear" w:color="auto" w:fill="FFFFFF"/>
        </w:rPr>
        <w:t xml:space="preserve"> scheduled for </w:t>
      </w:r>
      <w:r w:rsidRPr="003C4B6A">
        <w:rPr>
          <w:rFonts w:ascii="Aptos" w:hAnsi="Aptos" w:cs="Arial"/>
          <w:color w:val="222222"/>
          <w:sz w:val="24"/>
          <w:szCs w:val="24"/>
          <w:shd w:val="clear" w:color="auto" w:fill="FFFFFF"/>
        </w:rPr>
        <w:t>March 20-21, 2026, in Oklahoma City, were recorded as follows.</w:t>
      </w:r>
      <w:r w:rsidRPr="003C4B6A">
        <w:rPr>
          <w:rFonts w:ascii="Aptos" w:hAnsi="Aptos"/>
          <w:b/>
          <w:bCs/>
          <w:color w:val="222222"/>
          <w:sz w:val="24"/>
          <w:szCs w:val="24"/>
          <w:shd w:val="clear" w:color="auto" w:fill="FFFFFF"/>
        </w:rPr>
        <w:t> </w:t>
      </w:r>
    </w:p>
    <w:p w14:paraId="789DA30D" w14:textId="77777777" w:rsidR="00BD657E" w:rsidRPr="003C4B6A" w:rsidRDefault="00BD657E" w:rsidP="00C25B84">
      <w:pPr>
        <w:rPr>
          <w:rFonts w:ascii="Aptos" w:hAnsi="Aptos"/>
          <w:b/>
          <w:bCs/>
          <w:sz w:val="24"/>
          <w:szCs w:val="24"/>
        </w:rPr>
      </w:pPr>
    </w:p>
    <w:p w14:paraId="6EEFB97E" w14:textId="422A4355" w:rsidR="00C25B84" w:rsidRPr="003C4B6A" w:rsidRDefault="00C25B84" w:rsidP="0085724D">
      <w:pPr>
        <w:rPr>
          <w:rFonts w:ascii="Aptos" w:hAnsi="Aptos"/>
          <w:b/>
          <w:bCs/>
          <w:sz w:val="24"/>
          <w:szCs w:val="24"/>
        </w:rPr>
      </w:pPr>
      <w:r w:rsidRPr="003C4B6A">
        <w:rPr>
          <w:rFonts w:ascii="Aptos" w:hAnsi="Aptos"/>
          <w:b/>
          <w:bCs/>
          <w:sz w:val="24"/>
          <w:szCs w:val="24"/>
        </w:rPr>
        <w:tab/>
        <w:t xml:space="preserve">Ms. Shonaiya (NCARB fund)   </w:t>
      </w:r>
    </w:p>
    <w:p w14:paraId="06E8A91D" w14:textId="41A8B1E5" w:rsidR="00C25B84" w:rsidRPr="003C4B6A" w:rsidRDefault="00C25B84" w:rsidP="00C25B84">
      <w:pPr>
        <w:ind w:firstLine="720"/>
        <w:rPr>
          <w:rFonts w:ascii="Aptos" w:hAnsi="Aptos"/>
          <w:b/>
          <w:bCs/>
          <w:sz w:val="24"/>
          <w:szCs w:val="24"/>
        </w:rPr>
      </w:pPr>
      <w:r w:rsidRPr="003C4B6A">
        <w:rPr>
          <w:rFonts w:ascii="Aptos" w:hAnsi="Aptos"/>
          <w:b/>
          <w:bCs/>
          <w:sz w:val="24"/>
          <w:szCs w:val="24"/>
        </w:rPr>
        <w:t>Mr. Edmeades (Region II fund)</w:t>
      </w:r>
    </w:p>
    <w:p w14:paraId="4BAFE0F3" w14:textId="656AC7D9" w:rsidR="00C25B84" w:rsidRPr="003C4B6A" w:rsidRDefault="00C25B84" w:rsidP="00C25B84">
      <w:pPr>
        <w:ind w:firstLine="720"/>
        <w:rPr>
          <w:rFonts w:ascii="Aptos" w:hAnsi="Aptos"/>
          <w:b/>
          <w:bCs/>
          <w:sz w:val="24"/>
          <w:szCs w:val="24"/>
        </w:rPr>
      </w:pPr>
      <w:r w:rsidRPr="003C4B6A">
        <w:rPr>
          <w:rFonts w:ascii="Aptos" w:hAnsi="Aptos"/>
          <w:b/>
          <w:bCs/>
          <w:sz w:val="24"/>
          <w:szCs w:val="24"/>
        </w:rPr>
        <w:t xml:space="preserve">Mr. Sneed (NCARB fund)   </w:t>
      </w:r>
    </w:p>
    <w:p w14:paraId="32045EE2" w14:textId="6567B271" w:rsidR="00C25B84" w:rsidRPr="003C4B6A" w:rsidRDefault="00C25B84" w:rsidP="00C25B84">
      <w:pPr>
        <w:ind w:firstLine="720"/>
        <w:rPr>
          <w:rFonts w:ascii="Aptos" w:hAnsi="Aptos"/>
          <w:b/>
          <w:bCs/>
          <w:sz w:val="24"/>
          <w:szCs w:val="24"/>
        </w:rPr>
      </w:pPr>
      <w:r w:rsidRPr="003C4B6A">
        <w:rPr>
          <w:rFonts w:ascii="Aptos" w:hAnsi="Aptos"/>
          <w:b/>
          <w:bCs/>
          <w:sz w:val="24"/>
          <w:szCs w:val="24"/>
        </w:rPr>
        <w:t xml:space="preserve">Mr. Dawkins (NCARB fund - public member)  </w:t>
      </w:r>
      <w:r w:rsidR="00BD657E" w:rsidRPr="003C4B6A">
        <w:rPr>
          <w:rFonts w:ascii="Aptos" w:hAnsi="Aptos"/>
          <w:b/>
          <w:bCs/>
          <w:sz w:val="24"/>
          <w:szCs w:val="24"/>
        </w:rPr>
        <w:t>- not sure</w:t>
      </w:r>
      <w:r w:rsidRPr="003C4B6A">
        <w:rPr>
          <w:rFonts w:ascii="Aptos" w:hAnsi="Aptos"/>
          <w:b/>
          <w:bCs/>
          <w:sz w:val="24"/>
          <w:szCs w:val="24"/>
        </w:rPr>
        <w:t xml:space="preserve"> </w:t>
      </w:r>
    </w:p>
    <w:p w14:paraId="516E892F" w14:textId="5FD7999F" w:rsidR="001F4D38" w:rsidRPr="003C4B6A" w:rsidRDefault="00C25B84" w:rsidP="00C25B84">
      <w:pPr>
        <w:ind w:firstLine="720"/>
        <w:rPr>
          <w:rFonts w:ascii="Aptos" w:hAnsi="Aptos"/>
          <w:b/>
          <w:bCs/>
          <w:sz w:val="24"/>
          <w:szCs w:val="24"/>
        </w:rPr>
      </w:pPr>
      <w:r w:rsidRPr="003C4B6A">
        <w:rPr>
          <w:rFonts w:ascii="Aptos" w:hAnsi="Aptos"/>
          <w:b/>
          <w:bCs/>
          <w:sz w:val="24"/>
          <w:szCs w:val="24"/>
        </w:rPr>
        <w:t xml:space="preserve">Mr. Lian (NCARB fund - new member) </w:t>
      </w:r>
      <w:r w:rsidR="00BD657E" w:rsidRPr="003C4B6A">
        <w:rPr>
          <w:rFonts w:ascii="Aptos" w:hAnsi="Aptos"/>
          <w:b/>
          <w:bCs/>
          <w:sz w:val="24"/>
          <w:szCs w:val="24"/>
        </w:rPr>
        <w:t>– not sure</w:t>
      </w:r>
    </w:p>
    <w:p w14:paraId="6CE5C32E" w14:textId="77777777" w:rsidR="00BD657E" w:rsidRPr="003C4B6A" w:rsidRDefault="00BD657E" w:rsidP="00C25B84">
      <w:pPr>
        <w:ind w:firstLine="720"/>
        <w:rPr>
          <w:rFonts w:ascii="Aptos" w:hAnsi="Aptos"/>
          <w:b/>
          <w:bCs/>
          <w:sz w:val="24"/>
          <w:szCs w:val="24"/>
        </w:rPr>
      </w:pPr>
    </w:p>
    <w:p w14:paraId="1232F60E" w14:textId="43D2EA82" w:rsidR="00C25B84" w:rsidRPr="003C4B6A" w:rsidRDefault="007726D0" w:rsidP="007726D0">
      <w:pPr>
        <w:ind w:firstLine="720"/>
        <w:rPr>
          <w:rFonts w:ascii="Aptos" w:hAnsi="Aptos"/>
          <w:color w:val="222222"/>
          <w:sz w:val="24"/>
          <w:szCs w:val="24"/>
          <w:shd w:val="clear" w:color="auto" w:fill="FFFFFF"/>
        </w:rPr>
      </w:pPr>
      <w:r w:rsidRPr="003C4B6A">
        <w:rPr>
          <w:rFonts w:ascii="Aptos" w:hAnsi="Aptos"/>
          <w:color w:val="222222"/>
          <w:sz w:val="24"/>
          <w:szCs w:val="24"/>
          <w:shd w:val="clear" w:color="auto" w:fill="FFFFFF"/>
        </w:rPr>
        <w:t xml:space="preserve">Mr. Edmeades switched his funding schedule with Mr. Sneed to </w:t>
      </w:r>
      <w:r w:rsidR="00FD5C26">
        <w:rPr>
          <w:rFonts w:ascii="Aptos" w:hAnsi="Aptos"/>
          <w:color w:val="222222"/>
          <w:sz w:val="24"/>
          <w:szCs w:val="24"/>
          <w:shd w:val="clear" w:color="auto" w:fill="FFFFFF"/>
        </w:rPr>
        <w:t xml:space="preserve">be available for </w:t>
      </w:r>
      <w:r w:rsidRPr="003C4B6A">
        <w:rPr>
          <w:rFonts w:ascii="Aptos" w:hAnsi="Aptos"/>
          <w:color w:val="222222"/>
          <w:sz w:val="24"/>
          <w:szCs w:val="24"/>
          <w:shd w:val="clear" w:color="auto" w:fill="FFFFFF"/>
        </w:rPr>
        <w:t>the Strategic Plan meeting.</w:t>
      </w:r>
    </w:p>
    <w:p w14:paraId="7E31880F" w14:textId="77777777" w:rsidR="00FC54B1" w:rsidRPr="003C4B6A" w:rsidRDefault="00FC54B1" w:rsidP="007726D0">
      <w:pPr>
        <w:ind w:firstLine="720"/>
        <w:rPr>
          <w:rFonts w:ascii="Aptos" w:hAnsi="Aptos"/>
          <w:color w:val="222222"/>
          <w:sz w:val="24"/>
          <w:szCs w:val="24"/>
          <w:shd w:val="clear" w:color="auto" w:fill="FFFFFF"/>
        </w:rPr>
      </w:pPr>
    </w:p>
    <w:p w14:paraId="78D68BCE" w14:textId="07EFADE0" w:rsidR="007726D0" w:rsidRPr="003C4B6A" w:rsidRDefault="00FC54B1" w:rsidP="007726D0">
      <w:pPr>
        <w:ind w:firstLine="720"/>
        <w:rPr>
          <w:rFonts w:ascii="Aptos" w:hAnsi="Aptos"/>
          <w:color w:val="222222"/>
          <w:sz w:val="24"/>
          <w:szCs w:val="24"/>
          <w:shd w:val="clear" w:color="auto" w:fill="FFFFFF"/>
        </w:rPr>
      </w:pPr>
      <w:r w:rsidRPr="003C4B6A">
        <w:rPr>
          <w:rFonts w:ascii="Aptos" w:hAnsi="Aptos"/>
          <w:color w:val="222222"/>
          <w:sz w:val="24"/>
          <w:szCs w:val="24"/>
          <w:shd w:val="clear" w:color="auto" w:fill="FFFFFF"/>
        </w:rPr>
        <w:t>Ms. Shonaiya encouraged Mr. Lian to attend the NCARB Annual Meeting this summer, even if he cannot attend the Regional Summit in March.</w:t>
      </w:r>
    </w:p>
    <w:p w14:paraId="0302A24D" w14:textId="77777777" w:rsidR="00FC54B1" w:rsidRPr="003C4B6A" w:rsidRDefault="00FC54B1" w:rsidP="007726D0">
      <w:pPr>
        <w:ind w:firstLine="720"/>
        <w:rPr>
          <w:rFonts w:ascii="Aptos" w:hAnsi="Aptos"/>
          <w:b/>
          <w:bCs/>
          <w:sz w:val="24"/>
          <w:szCs w:val="24"/>
        </w:rPr>
      </w:pPr>
    </w:p>
    <w:p w14:paraId="690A4FA3" w14:textId="6ECD9D84" w:rsidR="000F0135" w:rsidRPr="003C4B6A" w:rsidRDefault="000F0135" w:rsidP="0085724D">
      <w:pPr>
        <w:rPr>
          <w:rFonts w:ascii="Aptos" w:hAnsi="Aptos"/>
          <w:b/>
          <w:bCs/>
          <w:sz w:val="24"/>
          <w:szCs w:val="24"/>
        </w:rPr>
      </w:pPr>
      <w:r w:rsidRPr="003C4B6A">
        <w:rPr>
          <w:rFonts w:ascii="Aptos" w:hAnsi="Aptos"/>
          <w:b/>
          <w:bCs/>
          <w:sz w:val="24"/>
          <w:szCs w:val="24"/>
          <w:u w:val="single"/>
        </w:rPr>
        <w:t>Correspondence</w:t>
      </w:r>
      <w:r w:rsidRPr="003C4B6A">
        <w:rPr>
          <w:rFonts w:ascii="Aptos" w:hAnsi="Aptos"/>
          <w:b/>
          <w:bCs/>
          <w:sz w:val="24"/>
          <w:szCs w:val="24"/>
        </w:rPr>
        <w:t xml:space="preserve"> </w:t>
      </w:r>
      <w:r w:rsidR="001F4D38" w:rsidRPr="003C4B6A">
        <w:rPr>
          <w:rFonts w:ascii="Aptos" w:hAnsi="Aptos"/>
          <w:b/>
          <w:bCs/>
          <w:sz w:val="24"/>
          <w:szCs w:val="24"/>
        </w:rPr>
        <w:t>–</w:t>
      </w:r>
      <w:r w:rsidRPr="003C4B6A">
        <w:rPr>
          <w:rFonts w:ascii="Aptos" w:hAnsi="Aptos"/>
          <w:b/>
          <w:bCs/>
          <w:sz w:val="24"/>
          <w:szCs w:val="24"/>
        </w:rPr>
        <w:t xml:space="preserve"> None</w:t>
      </w:r>
    </w:p>
    <w:p w14:paraId="7E9B5AC1" w14:textId="77777777" w:rsidR="001F4D38" w:rsidRPr="003C4B6A" w:rsidRDefault="001F4D38" w:rsidP="0085724D">
      <w:pPr>
        <w:rPr>
          <w:rFonts w:ascii="Aptos" w:hAnsi="Aptos"/>
          <w:b/>
          <w:bCs/>
          <w:sz w:val="24"/>
          <w:szCs w:val="24"/>
          <w:u w:val="single"/>
        </w:rPr>
      </w:pPr>
    </w:p>
    <w:p w14:paraId="41605EE9" w14:textId="1810B917" w:rsidR="00C61094" w:rsidRDefault="000F0135" w:rsidP="0085724D">
      <w:pPr>
        <w:rPr>
          <w:rFonts w:ascii="Aptos" w:hAnsi="Aptos"/>
          <w:b/>
          <w:bCs/>
          <w:sz w:val="24"/>
          <w:szCs w:val="24"/>
          <w:u w:val="single"/>
        </w:rPr>
      </w:pPr>
      <w:r w:rsidRPr="003C4B6A">
        <w:rPr>
          <w:rFonts w:ascii="Aptos" w:hAnsi="Aptos"/>
          <w:b/>
          <w:bCs/>
          <w:sz w:val="24"/>
          <w:szCs w:val="24"/>
          <w:u w:val="single"/>
        </w:rPr>
        <w:t>Executive Director’s Report </w:t>
      </w:r>
    </w:p>
    <w:p w14:paraId="4EC4AF67" w14:textId="77777777" w:rsidR="00AA7798" w:rsidRPr="003C4B6A" w:rsidRDefault="00AA7798" w:rsidP="0085724D">
      <w:pPr>
        <w:rPr>
          <w:rFonts w:ascii="Aptos" w:hAnsi="Aptos"/>
          <w:b/>
          <w:bCs/>
          <w:sz w:val="24"/>
          <w:szCs w:val="24"/>
          <w:u w:val="single"/>
        </w:rPr>
      </w:pPr>
    </w:p>
    <w:p w14:paraId="60798C5F" w14:textId="286F909E" w:rsidR="001F4D38" w:rsidRPr="003C4B6A" w:rsidRDefault="000F0135" w:rsidP="0085724D">
      <w:pPr>
        <w:rPr>
          <w:rFonts w:ascii="Aptos" w:hAnsi="Aptos" w:cs="Arial"/>
          <w:color w:val="222222"/>
          <w:sz w:val="24"/>
          <w:szCs w:val="24"/>
          <w:shd w:val="clear" w:color="auto" w:fill="FFFFFF"/>
        </w:rPr>
      </w:pPr>
      <w:r w:rsidRPr="003C4B6A">
        <w:rPr>
          <w:rStyle w:val="apple-tab-span"/>
          <w:rFonts w:ascii="Aptos" w:hAnsi="Aptos" w:cs="Arial"/>
          <w:color w:val="000000"/>
          <w:sz w:val="24"/>
          <w:szCs w:val="24"/>
        </w:rPr>
        <w:tab/>
      </w:r>
      <w:r w:rsidR="00C82FE4" w:rsidRPr="003C4B6A">
        <w:rPr>
          <w:rStyle w:val="gmaildefault"/>
          <w:rFonts w:ascii="Arial" w:hAnsi="Arial" w:cs="Arial"/>
          <w:color w:val="222222"/>
          <w:sz w:val="24"/>
          <w:szCs w:val="24"/>
          <w:shd w:val="clear" w:color="auto" w:fill="FFFFFF"/>
        </w:rPr>
        <w:t>​</w:t>
      </w:r>
      <w:r w:rsidR="00C82FE4" w:rsidRPr="003C4B6A">
        <w:rPr>
          <w:rFonts w:ascii="Aptos" w:hAnsi="Aptos" w:cs="Arial"/>
          <w:color w:val="222222"/>
          <w:sz w:val="24"/>
          <w:szCs w:val="24"/>
          <w:shd w:val="clear" w:color="auto" w:fill="FFFFFF"/>
        </w:rPr>
        <w:t xml:space="preserve">Mr. Thomas reminded the Board that the Annual Maryland Board of Ethics financial disclosures are due </w:t>
      </w:r>
      <w:r w:rsidR="002058F2">
        <w:rPr>
          <w:rFonts w:ascii="Aptos" w:hAnsi="Aptos" w:cs="Arial"/>
          <w:color w:val="222222"/>
          <w:sz w:val="24"/>
          <w:szCs w:val="24"/>
          <w:shd w:val="clear" w:color="auto" w:fill="FFFFFF"/>
        </w:rPr>
        <w:t>April</w:t>
      </w:r>
      <w:r w:rsidR="002058F2" w:rsidRPr="003C4B6A">
        <w:rPr>
          <w:rFonts w:ascii="Aptos" w:hAnsi="Aptos" w:cs="Arial"/>
          <w:color w:val="222222"/>
          <w:sz w:val="24"/>
          <w:szCs w:val="24"/>
          <w:shd w:val="clear" w:color="auto" w:fill="FFFFFF"/>
        </w:rPr>
        <w:t xml:space="preserve"> </w:t>
      </w:r>
      <w:r w:rsidR="00C82FE4" w:rsidRPr="003C4B6A">
        <w:rPr>
          <w:rFonts w:ascii="Aptos" w:hAnsi="Aptos" w:cs="Arial"/>
          <w:color w:val="222222"/>
          <w:sz w:val="24"/>
          <w:szCs w:val="24"/>
          <w:shd w:val="clear" w:color="auto" w:fill="FFFFFF"/>
        </w:rPr>
        <w:t xml:space="preserve">30, 2026. He will send a copy after the meeting and is available to assist first-time </w:t>
      </w:r>
      <w:r w:rsidR="002058F2">
        <w:rPr>
          <w:rFonts w:ascii="Aptos" w:hAnsi="Aptos" w:cs="Arial"/>
          <w:color w:val="222222"/>
          <w:sz w:val="24"/>
          <w:szCs w:val="24"/>
          <w:shd w:val="clear" w:color="auto" w:fill="FFFFFF"/>
        </w:rPr>
        <w:t>B</w:t>
      </w:r>
      <w:r w:rsidR="002058F2" w:rsidRPr="003C4B6A">
        <w:rPr>
          <w:rFonts w:ascii="Aptos" w:hAnsi="Aptos" w:cs="Arial"/>
          <w:color w:val="222222"/>
          <w:sz w:val="24"/>
          <w:szCs w:val="24"/>
          <w:shd w:val="clear" w:color="auto" w:fill="FFFFFF"/>
        </w:rPr>
        <w:t xml:space="preserve">oard </w:t>
      </w:r>
      <w:r w:rsidR="00C82FE4" w:rsidRPr="003C4B6A">
        <w:rPr>
          <w:rFonts w:ascii="Aptos" w:hAnsi="Aptos" w:cs="Arial"/>
          <w:color w:val="222222"/>
          <w:sz w:val="24"/>
          <w:szCs w:val="24"/>
          <w:shd w:val="clear" w:color="auto" w:fill="FFFFFF"/>
        </w:rPr>
        <w:t>members</w:t>
      </w:r>
      <w:r w:rsidR="002058F2">
        <w:rPr>
          <w:rFonts w:ascii="Aptos" w:hAnsi="Aptos" w:cs="Arial"/>
          <w:color w:val="222222"/>
          <w:sz w:val="24"/>
          <w:szCs w:val="24"/>
          <w:shd w:val="clear" w:color="auto" w:fill="FFFFFF"/>
        </w:rPr>
        <w:t xml:space="preserve"> with this process</w:t>
      </w:r>
      <w:r w:rsidR="00C82FE4" w:rsidRPr="003C4B6A">
        <w:rPr>
          <w:rFonts w:ascii="Aptos" w:hAnsi="Aptos" w:cs="Arial"/>
          <w:color w:val="222222"/>
          <w:sz w:val="24"/>
          <w:szCs w:val="24"/>
          <w:shd w:val="clear" w:color="auto" w:fill="FFFFFF"/>
        </w:rPr>
        <w:t>.</w:t>
      </w:r>
    </w:p>
    <w:p w14:paraId="7A32BF3D" w14:textId="77777777" w:rsidR="00C421E1" w:rsidRPr="003C4B6A" w:rsidRDefault="00C421E1" w:rsidP="0085724D">
      <w:pPr>
        <w:rPr>
          <w:rFonts w:ascii="Aptos" w:hAnsi="Aptos" w:cs="Arial"/>
          <w:color w:val="222222"/>
          <w:sz w:val="24"/>
          <w:szCs w:val="24"/>
          <w:shd w:val="clear" w:color="auto" w:fill="FFFFFF"/>
        </w:rPr>
      </w:pPr>
    </w:p>
    <w:p w14:paraId="18BBF5AA" w14:textId="6A89F0C9" w:rsidR="00194C47" w:rsidRPr="00AA7798" w:rsidRDefault="00C421E1" w:rsidP="0085724D">
      <w:pPr>
        <w:rPr>
          <w:rFonts w:ascii="Aptos" w:hAnsi="Aptos" w:cs="Open Sans"/>
          <w:color w:val="222222"/>
          <w:sz w:val="24"/>
          <w:szCs w:val="24"/>
        </w:rPr>
      </w:pPr>
      <w:r w:rsidRPr="003C4B6A">
        <w:rPr>
          <w:rFonts w:ascii="Aptos" w:hAnsi="Aptos" w:cs="Arial"/>
          <w:color w:val="222222"/>
          <w:sz w:val="24"/>
          <w:szCs w:val="24"/>
          <w:shd w:val="clear" w:color="auto" w:fill="FFFFFF"/>
        </w:rPr>
        <w:tab/>
        <w:t xml:space="preserve">Mr. Edmeades </w:t>
      </w:r>
      <w:r w:rsidR="00194C47" w:rsidRPr="003C4B6A">
        <w:rPr>
          <w:rFonts w:ascii="Aptos" w:hAnsi="Aptos" w:cs="Arial"/>
          <w:color w:val="222222"/>
          <w:sz w:val="24"/>
          <w:szCs w:val="24"/>
          <w:shd w:val="clear" w:color="auto" w:fill="FFFFFF"/>
        </w:rPr>
        <w:t>confirmed</w:t>
      </w:r>
      <w:r w:rsidRPr="003C4B6A">
        <w:rPr>
          <w:rFonts w:ascii="Aptos" w:hAnsi="Aptos" w:cs="Arial"/>
          <w:color w:val="222222"/>
          <w:sz w:val="24"/>
          <w:szCs w:val="24"/>
          <w:shd w:val="clear" w:color="auto" w:fill="FFFFFF"/>
        </w:rPr>
        <w:t xml:space="preserve"> </w:t>
      </w:r>
      <w:r w:rsidR="00194C47" w:rsidRPr="003C4B6A">
        <w:rPr>
          <w:rFonts w:ascii="Aptos" w:hAnsi="Aptos" w:cs="Arial"/>
          <w:color w:val="222222"/>
          <w:sz w:val="24"/>
          <w:szCs w:val="24"/>
          <w:shd w:val="clear" w:color="auto" w:fill="FFFFFF"/>
        </w:rPr>
        <w:t>the</w:t>
      </w:r>
      <w:r w:rsidRPr="003C4B6A">
        <w:rPr>
          <w:rFonts w:ascii="Aptos" w:hAnsi="Aptos" w:cs="Arial"/>
          <w:color w:val="222222"/>
          <w:sz w:val="24"/>
          <w:szCs w:val="24"/>
          <w:shd w:val="clear" w:color="auto" w:fill="FFFFFF"/>
        </w:rPr>
        <w:t xml:space="preserve"> </w:t>
      </w:r>
      <w:r w:rsidR="00194C47" w:rsidRPr="003C4B6A">
        <w:rPr>
          <w:rFonts w:ascii="Aptos" w:hAnsi="Aptos" w:cs="Open Sans"/>
          <w:color w:val="222222"/>
          <w:sz w:val="24"/>
          <w:szCs w:val="24"/>
        </w:rPr>
        <w:t>NCARB Annual Business Meeting will be on June</w:t>
      </w:r>
      <w:r w:rsidRPr="003C4B6A">
        <w:rPr>
          <w:rFonts w:ascii="Aptos" w:hAnsi="Aptos" w:cs="Open Sans"/>
          <w:color w:val="222222"/>
          <w:sz w:val="24"/>
          <w:szCs w:val="24"/>
        </w:rPr>
        <w:t xml:space="preserve"> 25-27, 2026</w:t>
      </w:r>
      <w:r w:rsidR="00194C47" w:rsidRPr="003C4B6A">
        <w:rPr>
          <w:rFonts w:ascii="Aptos" w:hAnsi="Aptos" w:cs="Open Sans"/>
          <w:color w:val="222222"/>
          <w:sz w:val="24"/>
          <w:szCs w:val="24"/>
        </w:rPr>
        <w:t xml:space="preserve">, in </w:t>
      </w:r>
      <w:r w:rsidRPr="003C4B6A">
        <w:rPr>
          <w:rFonts w:ascii="Aptos" w:hAnsi="Aptos" w:cs="Open Sans"/>
          <w:color w:val="222222"/>
          <w:sz w:val="24"/>
          <w:szCs w:val="24"/>
        </w:rPr>
        <w:t>Minneapolis, MN</w:t>
      </w:r>
      <w:r w:rsidR="00194C47" w:rsidRPr="003C4B6A">
        <w:rPr>
          <w:rFonts w:ascii="Aptos" w:hAnsi="Aptos" w:cs="Open Sans"/>
          <w:color w:val="222222"/>
          <w:sz w:val="24"/>
          <w:szCs w:val="24"/>
        </w:rPr>
        <w:t>.</w:t>
      </w:r>
    </w:p>
    <w:p w14:paraId="4B84222B" w14:textId="77777777" w:rsidR="000F0135" w:rsidRPr="003C4B6A" w:rsidRDefault="000F0135" w:rsidP="0085724D">
      <w:pPr>
        <w:rPr>
          <w:rFonts w:ascii="Aptos" w:hAnsi="Aptos"/>
          <w:b/>
          <w:bCs/>
          <w:sz w:val="24"/>
          <w:szCs w:val="24"/>
          <w:u w:val="single"/>
        </w:rPr>
      </w:pPr>
      <w:r w:rsidRPr="003C4B6A">
        <w:rPr>
          <w:rFonts w:ascii="Aptos" w:hAnsi="Aptos"/>
          <w:b/>
          <w:bCs/>
          <w:sz w:val="24"/>
          <w:szCs w:val="24"/>
          <w:u w:val="single"/>
        </w:rPr>
        <w:lastRenderedPageBreak/>
        <w:t>Board Counsel’s Report</w:t>
      </w:r>
    </w:p>
    <w:p w14:paraId="6120644A" w14:textId="11513FBE" w:rsidR="00C421E1" w:rsidRPr="003C4B6A" w:rsidRDefault="00C421E1" w:rsidP="0085724D">
      <w:pPr>
        <w:rPr>
          <w:rFonts w:ascii="Aptos" w:hAnsi="Aptos"/>
          <w:b/>
          <w:bCs/>
          <w:sz w:val="24"/>
          <w:szCs w:val="24"/>
        </w:rPr>
      </w:pPr>
      <w:r w:rsidRPr="003C4B6A">
        <w:rPr>
          <w:rFonts w:ascii="Aptos" w:hAnsi="Aptos"/>
          <w:b/>
          <w:bCs/>
          <w:sz w:val="24"/>
          <w:szCs w:val="24"/>
        </w:rPr>
        <w:tab/>
      </w:r>
    </w:p>
    <w:p w14:paraId="6F9E9A69" w14:textId="512508E8" w:rsidR="00194C47" w:rsidRPr="003C4B6A" w:rsidRDefault="00C421E1" w:rsidP="00194C47">
      <w:pPr>
        <w:pStyle w:val="NormalWeb"/>
        <w:shd w:val="clear" w:color="auto" w:fill="FFFFFF"/>
        <w:spacing w:before="0" w:beforeAutospacing="0" w:after="200" w:afterAutospacing="0"/>
        <w:rPr>
          <w:rFonts w:ascii="Aptos" w:hAnsi="Aptos" w:cs="Arial"/>
          <w:color w:val="222222"/>
        </w:rPr>
      </w:pPr>
      <w:r w:rsidRPr="003C4B6A">
        <w:rPr>
          <w:rFonts w:ascii="Aptos" w:hAnsi="Aptos"/>
          <w:b/>
          <w:bCs/>
        </w:rPr>
        <w:tab/>
      </w:r>
      <w:r w:rsidR="00194C47" w:rsidRPr="003C4B6A">
        <w:rPr>
          <w:rFonts w:ascii="Aptos" w:hAnsi="Aptos" w:cs="Arial"/>
          <w:color w:val="222222"/>
        </w:rPr>
        <w:t>Mr. Venuti reported that the Legislative Task Force has not met. He will schedule a meeting to finalize the Maryland Law and Regulations for Architects. </w:t>
      </w:r>
    </w:p>
    <w:p w14:paraId="7A2D910D" w14:textId="48E73E37" w:rsidR="001F4D38" w:rsidRPr="00AA7798" w:rsidRDefault="00194C47" w:rsidP="00AA7798">
      <w:pPr>
        <w:pStyle w:val="NormalWeb"/>
        <w:shd w:val="clear" w:color="auto" w:fill="FFFFFF"/>
        <w:spacing w:before="0" w:beforeAutospacing="0" w:after="200" w:afterAutospacing="0"/>
        <w:ind w:firstLine="720"/>
        <w:rPr>
          <w:rFonts w:ascii="Aptos" w:hAnsi="Aptos" w:cs="Arial"/>
          <w:color w:val="222222"/>
        </w:rPr>
      </w:pPr>
      <w:r w:rsidRPr="003C4B6A">
        <w:rPr>
          <w:rFonts w:ascii="Aptos" w:hAnsi="Aptos" w:cs="Arial"/>
          <w:color w:val="222222"/>
        </w:rPr>
        <w:t xml:space="preserve">The </w:t>
      </w:r>
      <w:r w:rsidR="002058F2">
        <w:rPr>
          <w:rFonts w:ascii="Aptos" w:hAnsi="Aptos" w:cs="Arial"/>
          <w:color w:val="222222"/>
        </w:rPr>
        <w:t xml:space="preserve">Board of </w:t>
      </w:r>
      <w:r w:rsidRPr="003C4B6A">
        <w:rPr>
          <w:rFonts w:ascii="Aptos" w:hAnsi="Aptos" w:cs="Arial"/>
          <w:color w:val="222222"/>
        </w:rPr>
        <w:t xml:space="preserve">Landscape Architects Act </w:t>
      </w:r>
      <w:r w:rsidR="002058F2">
        <w:rPr>
          <w:rFonts w:ascii="Aptos" w:hAnsi="Aptos" w:cs="Arial"/>
          <w:color w:val="222222"/>
        </w:rPr>
        <w:t>revisions</w:t>
      </w:r>
      <w:r w:rsidR="002058F2" w:rsidRPr="003C4B6A">
        <w:rPr>
          <w:rFonts w:ascii="Aptos" w:hAnsi="Aptos" w:cs="Arial"/>
          <w:color w:val="222222"/>
        </w:rPr>
        <w:t xml:space="preserve"> </w:t>
      </w:r>
      <w:r w:rsidR="00AA7798">
        <w:rPr>
          <w:rFonts w:ascii="Aptos" w:hAnsi="Aptos" w:cs="Arial"/>
          <w:color w:val="222222"/>
        </w:rPr>
        <w:t>have</w:t>
      </w:r>
      <w:r w:rsidRPr="003C4B6A">
        <w:rPr>
          <w:rFonts w:ascii="Aptos" w:hAnsi="Aptos" w:cs="Arial"/>
          <w:color w:val="222222"/>
        </w:rPr>
        <w:t xml:space="preserve"> been introduced in both </w:t>
      </w:r>
      <w:r w:rsidR="002058F2">
        <w:rPr>
          <w:rFonts w:ascii="Aptos" w:hAnsi="Aptos" w:cs="Arial"/>
          <w:color w:val="222222"/>
        </w:rPr>
        <w:t>chambers of the Maryland Assembly</w:t>
      </w:r>
      <w:r w:rsidR="002058F2" w:rsidRPr="003C4B6A">
        <w:rPr>
          <w:rFonts w:ascii="Aptos" w:hAnsi="Aptos" w:cs="Arial"/>
          <w:color w:val="222222"/>
        </w:rPr>
        <w:t xml:space="preserve"> </w:t>
      </w:r>
      <w:r w:rsidRPr="003C4B6A">
        <w:rPr>
          <w:rFonts w:ascii="Aptos" w:hAnsi="Aptos" w:cs="Arial"/>
          <w:color w:val="222222"/>
        </w:rPr>
        <w:t xml:space="preserve">and </w:t>
      </w:r>
      <w:r w:rsidR="00AA7798">
        <w:rPr>
          <w:rFonts w:ascii="Aptos" w:hAnsi="Aptos" w:cs="Arial"/>
          <w:color w:val="222222"/>
        </w:rPr>
        <w:t>are</w:t>
      </w:r>
      <w:r w:rsidRPr="003C4B6A">
        <w:rPr>
          <w:rFonts w:ascii="Aptos" w:hAnsi="Aptos" w:cs="Arial"/>
          <w:color w:val="222222"/>
        </w:rPr>
        <w:t xml:space="preserve"> moving forward. </w:t>
      </w:r>
      <w:r w:rsidR="002058F2">
        <w:rPr>
          <w:rFonts w:ascii="Aptos" w:hAnsi="Aptos" w:cs="Arial"/>
          <w:color w:val="222222"/>
        </w:rPr>
        <w:t>Among other changes, the</w:t>
      </w:r>
      <w:r w:rsidR="002058F2" w:rsidRPr="003C4B6A">
        <w:rPr>
          <w:rFonts w:ascii="Aptos" w:hAnsi="Aptos" w:cs="Arial"/>
          <w:color w:val="222222"/>
        </w:rPr>
        <w:t xml:space="preserve"> </w:t>
      </w:r>
      <w:r w:rsidRPr="003C4B6A">
        <w:rPr>
          <w:rFonts w:ascii="Aptos" w:hAnsi="Aptos" w:cs="Arial"/>
          <w:color w:val="222222"/>
        </w:rPr>
        <w:t xml:space="preserve">name </w:t>
      </w:r>
      <w:r w:rsidR="002058F2">
        <w:rPr>
          <w:rFonts w:ascii="Aptos" w:hAnsi="Aptos" w:cs="Arial"/>
          <w:color w:val="222222"/>
        </w:rPr>
        <w:t xml:space="preserve">of the Board would </w:t>
      </w:r>
      <w:r w:rsidR="002058F2" w:rsidRPr="003C4B6A">
        <w:rPr>
          <w:rFonts w:ascii="Aptos" w:hAnsi="Aptos" w:cs="Arial"/>
          <w:color w:val="222222"/>
        </w:rPr>
        <w:t>change</w:t>
      </w:r>
      <w:r w:rsidRPr="003C4B6A">
        <w:rPr>
          <w:rFonts w:ascii="Aptos" w:hAnsi="Aptos" w:cs="Arial"/>
          <w:color w:val="222222"/>
        </w:rPr>
        <w:t xml:space="preserve"> from the Board of Examiners of Landscape Architecture to the Board of Professional Landscape Architects.</w:t>
      </w:r>
    </w:p>
    <w:p w14:paraId="4638B323" w14:textId="2A1FD194" w:rsidR="001C07EC" w:rsidRPr="003C4B6A" w:rsidRDefault="001C07EC" w:rsidP="0085724D">
      <w:pPr>
        <w:rPr>
          <w:rFonts w:ascii="Aptos" w:hAnsi="Aptos"/>
          <w:b/>
          <w:bCs/>
          <w:sz w:val="24"/>
          <w:szCs w:val="24"/>
          <w:u w:val="single"/>
          <w:lang w:val="en-US"/>
        </w:rPr>
      </w:pPr>
      <w:r w:rsidRPr="003C4B6A">
        <w:rPr>
          <w:rFonts w:ascii="Aptos" w:hAnsi="Aptos"/>
          <w:b/>
          <w:bCs/>
          <w:sz w:val="24"/>
          <w:szCs w:val="24"/>
          <w:u w:val="single"/>
          <w:lang w:val="en-US"/>
        </w:rPr>
        <w:t>Executive Session</w:t>
      </w:r>
    </w:p>
    <w:p w14:paraId="5AA69B4F" w14:textId="77777777" w:rsidR="001F4D38" w:rsidRPr="003C4B6A" w:rsidRDefault="001F4D38" w:rsidP="0085724D">
      <w:pPr>
        <w:rPr>
          <w:rFonts w:ascii="Aptos" w:eastAsia="Times New Roman" w:hAnsi="Aptos" w:cs="Times New Roman"/>
          <w:sz w:val="24"/>
          <w:szCs w:val="24"/>
          <w:lang w:val="en-US"/>
        </w:rPr>
      </w:pPr>
    </w:p>
    <w:p w14:paraId="72803FE2" w14:textId="0A1047E0" w:rsidR="001F4D38" w:rsidRPr="003C4B6A" w:rsidRDefault="0085724D" w:rsidP="00F828BF">
      <w:pPr>
        <w:ind w:firstLine="720"/>
        <w:rPr>
          <w:rFonts w:ascii="Aptos" w:hAnsi="Aptos"/>
          <w:sz w:val="24"/>
          <w:szCs w:val="24"/>
        </w:rPr>
      </w:pPr>
      <w:r w:rsidRPr="003C4B6A">
        <w:rPr>
          <w:rFonts w:ascii="Aptos" w:hAnsi="Aptos"/>
          <w:b/>
          <w:bCs/>
          <w:sz w:val="24"/>
          <w:szCs w:val="24"/>
        </w:rPr>
        <w:t>Motion (IV)</w:t>
      </w:r>
      <w:r w:rsidRPr="003C4B6A">
        <w:rPr>
          <w:rFonts w:ascii="Aptos" w:hAnsi="Aptos"/>
          <w:sz w:val="24"/>
          <w:szCs w:val="24"/>
        </w:rPr>
        <w:t xml:space="preserve"> was made by Mr. Edmeades, seconded by Mr. Dawkins, and unanimously carried by the Board to enter the Executive Session at 11:44 a.m., virtually via </w:t>
      </w:r>
      <w:hyperlink r:id="rId9">
        <w:r w:rsidRPr="003C4B6A">
          <w:rPr>
            <w:rFonts w:ascii="Aptos" w:hAnsi="Aptos"/>
            <w:color w:val="1155CC"/>
            <w:sz w:val="24"/>
            <w:szCs w:val="24"/>
            <w:u w:val="single"/>
          </w:rPr>
          <w:t>meet.google.com/sob-mouk-cop</w:t>
        </w:r>
      </w:hyperlink>
      <w:r w:rsidRPr="003C4B6A">
        <w:rPr>
          <w:rFonts w:ascii="Aptos" w:hAnsi="Aptos"/>
          <w:sz w:val="24"/>
          <w:szCs w:val="24"/>
        </w:rPr>
        <w:t xml:space="preserve"> or by Phone (US) +1 801-878-4424</w:t>
      </w:r>
      <w:r w:rsidRPr="003C4B6A">
        <w:rPr>
          <w:rFonts w:ascii="Aptos" w:hAnsi="Aptos"/>
          <w:sz w:val="24"/>
          <w:szCs w:val="24"/>
        </w:rPr>
        <w:t xml:space="preserve">‬ PIN: </w:t>
      </w:r>
      <w:dir w:val="ltr">
        <w:r w:rsidRPr="003C4B6A">
          <w:rPr>
            <w:rFonts w:ascii="Aptos" w:hAnsi="Aptos"/>
            <w:sz w:val="24"/>
            <w:szCs w:val="24"/>
          </w:rPr>
          <w:t>171 444 900</w:t>
        </w:r>
        <w:r w:rsidRPr="003C4B6A">
          <w:rPr>
            <w:rFonts w:ascii="Aptos" w:hAnsi="Aptos"/>
            <w:sz w:val="24"/>
            <w:szCs w:val="24"/>
          </w:rPr>
          <w:t xml:space="preserve">‬#. This session was permitted to be closed pursuant to General Provisions Article, Annotated Code of Maryland, §3-305(b)(7) to discuss a complaint related to </w:t>
        </w:r>
        <w:r w:rsidR="003C4B6A" w:rsidRPr="003C4B6A">
          <w:rPr>
            <w:rFonts w:ascii="Aptos" w:hAnsi="Aptos"/>
            <w:sz w:val="24"/>
            <w:szCs w:val="24"/>
          </w:rPr>
          <w:t>complaint #</w:t>
        </w:r>
        <w:r w:rsidRPr="003C4B6A">
          <w:rPr>
            <w:rFonts w:ascii="Aptos" w:hAnsi="Aptos"/>
            <w:sz w:val="24"/>
            <w:szCs w:val="24"/>
          </w:rPr>
          <w:t>‬</w:t>
        </w:r>
        <w:r w:rsidRPr="003C4B6A">
          <w:rPr>
            <w:rFonts w:ascii="Aptos" w:hAnsi="Aptos"/>
            <w:sz w:val="24"/>
            <w:szCs w:val="24"/>
          </w:rPr>
          <w:t>‬</w:t>
        </w:r>
        <w:r w:rsidRPr="003C4B6A">
          <w:rPr>
            <w:rFonts w:ascii="Aptos" w:hAnsi="Aptos"/>
            <w:sz w:val="24"/>
            <w:szCs w:val="24"/>
          </w:rPr>
          <w:t>‬</w:t>
        </w:r>
        <w:r w:rsidRPr="003C4B6A">
          <w:rPr>
            <w:rFonts w:ascii="Aptos" w:hAnsi="Aptos"/>
            <w:sz w:val="24"/>
            <w:szCs w:val="24"/>
          </w:rPr>
          <w:t>‬</w:t>
        </w:r>
        <w:r w:rsidRPr="003C4B6A">
          <w:rPr>
            <w:rFonts w:ascii="Aptos" w:hAnsi="Aptos"/>
            <w:sz w:val="24"/>
            <w:szCs w:val="24"/>
          </w:rPr>
          <w:t>‬</w:t>
        </w:r>
        <w:r w:rsidRPr="003C4B6A">
          <w:rPr>
            <w:rFonts w:ascii="Aptos" w:hAnsi="Aptos"/>
            <w:sz w:val="24"/>
            <w:szCs w:val="24"/>
          </w:rPr>
          <w:t>‬</w:t>
        </w:r>
        <w:r w:rsidRPr="003C4B6A">
          <w:rPr>
            <w:rFonts w:ascii="Aptos" w:hAnsi="Aptos"/>
            <w:sz w:val="24"/>
            <w:szCs w:val="24"/>
          </w:rPr>
          <w:t>‬</w:t>
        </w:r>
        <w:r w:rsidRPr="003C4B6A">
          <w:rPr>
            <w:rFonts w:ascii="Aptos" w:hAnsi="Aptos"/>
            <w:sz w:val="24"/>
            <w:szCs w:val="24"/>
          </w:rPr>
          <w:t>‬</w:t>
        </w:r>
        <w:r w:rsidRPr="003C4B6A">
          <w:rPr>
            <w:rFonts w:ascii="Aptos" w:hAnsi="Aptos"/>
            <w:sz w:val="24"/>
            <w:szCs w:val="24"/>
          </w:rPr>
          <w:t>‬</w:t>
        </w:r>
        <w:r w:rsidRPr="003C4B6A">
          <w:rPr>
            <w:rFonts w:ascii="Aptos" w:hAnsi="Aptos"/>
            <w:sz w:val="24"/>
            <w:szCs w:val="24"/>
          </w:rPr>
          <w:t>‬13-AR-25.</w:t>
        </w:r>
        <w:r w:rsidR="00181DAF">
          <w:t>‬</w:t>
        </w:r>
        <w:r w:rsidR="00AF4696">
          <w:t>‬</w:t>
        </w:r>
        <w:r w:rsidR="00354C30">
          <w:t>‬</w:t>
        </w:r>
        <w:r w:rsidR="004A2D4C">
          <w:t>‬</w:t>
        </w:r>
      </w:dir>
    </w:p>
    <w:p w14:paraId="7F7C9E91" w14:textId="77777777" w:rsidR="00F828BF" w:rsidRPr="003C4B6A" w:rsidRDefault="00F828BF" w:rsidP="00F828BF">
      <w:pPr>
        <w:ind w:firstLine="720"/>
        <w:rPr>
          <w:rFonts w:ascii="Aptos" w:eastAsia="Times New Roman" w:hAnsi="Aptos" w:cs="Times New Roman"/>
          <w:sz w:val="24"/>
          <w:szCs w:val="24"/>
          <w:lang w:val="en-US"/>
        </w:rPr>
      </w:pPr>
    </w:p>
    <w:p w14:paraId="2D2E24F4" w14:textId="77777777" w:rsidR="0085724D" w:rsidRPr="003C4B6A" w:rsidRDefault="0085724D" w:rsidP="00F828BF">
      <w:pPr>
        <w:ind w:firstLine="720"/>
        <w:rPr>
          <w:rFonts w:ascii="Aptos" w:hAnsi="Aptos"/>
          <w:sz w:val="24"/>
          <w:szCs w:val="24"/>
        </w:rPr>
      </w:pPr>
      <w:r w:rsidRPr="003C4B6A">
        <w:rPr>
          <w:rFonts w:ascii="Aptos" w:hAnsi="Aptos"/>
          <w:b/>
          <w:bCs/>
          <w:sz w:val="24"/>
          <w:szCs w:val="24"/>
        </w:rPr>
        <w:t xml:space="preserve">Motion (V) </w:t>
      </w:r>
      <w:r w:rsidRPr="003C4B6A">
        <w:rPr>
          <w:rFonts w:ascii="Aptos" w:hAnsi="Aptos"/>
          <w:sz w:val="24"/>
          <w:szCs w:val="24"/>
        </w:rPr>
        <w:t xml:space="preserve">was made by Mr. Edmeades, seconded by Mr. Polt, and unanimously carried by the Board to reconvene its public meeting and leave the Executive Session at 12:19 p.m. virtually via </w:t>
      </w:r>
      <w:hyperlink r:id="rId10">
        <w:r w:rsidRPr="003C4B6A">
          <w:rPr>
            <w:rFonts w:ascii="Aptos" w:hAnsi="Aptos"/>
            <w:color w:val="1155CC"/>
            <w:sz w:val="24"/>
            <w:szCs w:val="24"/>
            <w:u w:val="single"/>
          </w:rPr>
          <w:t>meet.google.com/sob-mouk-cop</w:t>
        </w:r>
      </w:hyperlink>
      <w:r w:rsidRPr="003C4B6A">
        <w:rPr>
          <w:rFonts w:ascii="Aptos" w:hAnsi="Aptos"/>
          <w:sz w:val="24"/>
          <w:szCs w:val="24"/>
        </w:rPr>
        <w:t xml:space="preserve"> or by Phone (US) +1 801-878-4424</w:t>
      </w:r>
      <w:r w:rsidRPr="003C4B6A">
        <w:rPr>
          <w:rFonts w:ascii="Aptos" w:hAnsi="Aptos"/>
          <w:sz w:val="24"/>
          <w:szCs w:val="24"/>
        </w:rPr>
        <w:t xml:space="preserve">‬ PIN: </w:t>
      </w:r>
      <w:dir w:val="ltr">
        <w:r w:rsidRPr="003C4B6A">
          <w:rPr>
            <w:rFonts w:ascii="Aptos" w:hAnsi="Aptos"/>
            <w:sz w:val="24"/>
            <w:szCs w:val="24"/>
          </w:rPr>
          <w:t>171 444 900</w:t>
        </w:r>
        <w:r w:rsidRPr="003C4B6A">
          <w:rPr>
            <w:rFonts w:ascii="Aptos" w:hAnsi="Aptos"/>
            <w:sz w:val="24"/>
            <w:szCs w:val="24"/>
          </w:rPr>
          <w:t>‬#.</w:t>
        </w:r>
        <w:r w:rsidRPr="003C4B6A">
          <w:rPr>
            <w:rFonts w:ascii="Aptos" w:hAnsi="Aptos"/>
            <w:sz w:val="24"/>
            <w:szCs w:val="24"/>
          </w:rPr>
          <w:t>‬</w:t>
        </w:r>
        <w:r w:rsidRPr="003C4B6A">
          <w:rPr>
            <w:rFonts w:ascii="Aptos" w:hAnsi="Aptos"/>
            <w:sz w:val="24"/>
            <w:szCs w:val="24"/>
          </w:rPr>
          <w:t>‬</w:t>
        </w:r>
        <w:r w:rsidRPr="003C4B6A">
          <w:rPr>
            <w:rFonts w:ascii="Aptos" w:hAnsi="Aptos"/>
            <w:sz w:val="24"/>
            <w:szCs w:val="24"/>
          </w:rPr>
          <w:t>‬</w:t>
        </w:r>
        <w:r w:rsidRPr="003C4B6A">
          <w:rPr>
            <w:rFonts w:ascii="Aptos" w:hAnsi="Aptos"/>
            <w:sz w:val="24"/>
            <w:szCs w:val="24"/>
          </w:rPr>
          <w:t>‬</w:t>
        </w:r>
        <w:r w:rsidRPr="003C4B6A">
          <w:rPr>
            <w:rFonts w:ascii="Aptos" w:hAnsi="Aptos"/>
            <w:sz w:val="24"/>
            <w:szCs w:val="24"/>
          </w:rPr>
          <w:t>‬</w:t>
        </w:r>
        <w:r w:rsidRPr="003C4B6A">
          <w:rPr>
            <w:rFonts w:ascii="Aptos" w:hAnsi="Aptos"/>
            <w:sz w:val="24"/>
            <w:szCs w:val="24"/>
          </w:rPr>
          <w:t>‬</w:t>
        </w:r>
        <w:r w:rsidRPr="003C4B6A">
          <w:rPr>
            <w:rFonts w:ascii="Aptos" w:hAnsi="Aptos"/>
            <w:sz w:val="24"/>
            <w:szCs w:val="24"/>
          </w:rPr>
          <w:t>‬</w:t>
        </w:r>
        <w:r w:rsidRPr="003C4B6A">
          <w:rPr>
            <w:rFonts w:ascii="Aptos" w:hAnsi="Aptos"/>
            <w:sz w:val="24"/>
            <w:szCs w:val="24"/>
          </w:rPr>
          <w:t>‬</w:t>
        </w:r>
        <w:r w:rsidRPr="003C4B6A">
          <w:rPr>
            <w:rFonts w:ascii="Aptos" w:hAnsi="Aptos"/>
            <w:sz w:val="24"/>
            <w:szCs w:val="24"/>
          </w:rPr>
          <w:t>‬</w:t>
        </w:r>
        <w:r w:rsidR="00181DAF">
          <w:t>‬</w:t>
        </w:r>
        <w:r w:rsidR="00AF4696">
          <w:t>‬</w:t>
        </w:r>
        <w:r w:rsidR="00354C30">
          <w:t>‬</w:t>
        </w:r>
        <w:r w:rsidR="004A2D4C">
          <w:t>‬</w:t>
        </w:r>
      </w:dir>
    </w:p>
    <w:p w14:paraId="0630A01F" w14:textId="77777777" w:rsidR="001F4D38" w:rsidRPr="003C4B6A" w:rsidRDefault="001F4D38" w:rsidP="0085724D">
      <w:pPr>
        <w:rPr>
          <w:rFonts w:ascii="Aptos" w:eastAsia="Times New Roman" w:hAnsi="Aptos" w:cs="Times New Roman"/>
          <w:sz w:val="24"/>
          <w:szCs w:val="24"/>
          <w:lang w:val="en-US"/>
        </w:rPr>
      </w:pPr>
    </w:p>
    <w:p w14:paraId="6A9B5A44" w14:textId="77777777" w:rsidR="001C07EC" w:rsidRPr="003C4B6A" w:rsidRDefault="001C07EC" w:rsidP="0085724D">
      <w:pPr>
        <w:rPr>
          <w:rFonts w:ascii="Aptos" w:hAnsi="Aptos"/>
          <w:b/>
          <w:bCs/>
          <w:sz w:val="24"/>
          <w:szCs w:val="24"/>
          <w:u w:val="single"/>
          <w:lang w:val="en-US"/>
        </w:rPr>
      </w:pPr>
      <w:r w:rsidRPr="003C4B6A">
        <w:rPr>
          <w:rFonts w:ascii="Aptos" w:hAnsi="Aptos"/>
          <w:b/>
          <w:bCs/>
          <w:sz w:val="24"/>
          <w:szCs w:val="24"/>
          <w:u w:val="single"/>
          <w:lang w:val="en-US"/>
        </w:rPr>
        <w:t>Adjournment</w:t>
      </w:r>
    </w:p>
    <w:p w14:paraId="31620982" w14:textId="77777777" w:rsidR="00E670E2" w:rsidRPr="003C4B6A" w:rsidRDefault="00E670E2" w:rsidP="0085724D">
      <w:pPr>
        <w:rPr>
          <w:rFonts w:ascii="Aptos" w:eastAsia="Times New Roman" w:hAnsi="Aptos" w:cs="Times New Roman"/>
          <w:sz w:val="24"/>
          <w:szCs w:val="24"/>
          <w:lang w:val="en-US"/>
        </w:rPr>
      </w:pPr>
    </w:p>
    <w:p w14:paraId="25FEDA65" w14:textId="77BAE273" w:rsidR="001F4D38" w:rsidRPr="003C4B6A" w:rsidRDefault="001C07EC" w:rsidP="0085724D">
      <w:pPr>
        <w:rPr>
          <w:rFonts w:ascii="Aptos" w:eastAsia="Times New Roman" w:hAnsi="Aptos" w:cs="Arial"/>
          <w:color w:val="000000"/>
          <w:sz w:val="24"/>
          <w:szCs w:val="24"/>
          <w:shd w:val="clear" w:color="auto" w:fill="FFFFFF"/>
          <w:lang w:val="en-US"/>
        </w:rPr>
      </w:pPr>
      <w:r w:rsidRPr="003C4B6A">
        <w:rPr>
          <w:rFonts w:ascii="Aptos" w:eastAsia="Times New Roman" w:hAnsi="Aptos" w:cs="Arial"/>
          <w:color w:val="000000"/>
          <w:sz w:val="24"/>
          <w:szCs w:val="24"/>
          <w:lang w:val="en-US"/>
        </w:rPr>
        <w:t>       </w:t>
      </w:r>
      <w:r w:rsidRPr="003C4B6A">
        <w:rPr>
          <w:rFonts w:ascii="Aptos" w:eastAsia="Times New Roman" w:hAnsi="Aptos" w:cs="Arial"/>
          <w:color w:val="000000"/>
          <w:sz w:val="24"/>
          <w:szCs w:val="24"/>
          <w:lang w:val="en-US"/>
        </w:rPr>
        <w:tab/>
        <w:t xml:space="preserve"> There being no further business to discuss, </w:t>
      </w:r>
      <w:r w:rsidRPr="003F18EE">
        <w:rPr>
          <w:rFonts w:ascii="Aptos" w:eastAsia="Times New Roman" w:hAnsi="Aptos" w:cs="Arial"/>
          <w:b/>
          <w:bCs/>
          <w:color w:val="000000"/>
          <w:sz w:val="24"/>
          <w:szCs w:val="24"/>
          <w:lang w:val="en-US"/>
        </w:rPr>
        <w:t xml:space="preserve">Motion (VI) </w:t>
      </w:r>
      <w:r w:rsidRPr="003C4B6A">
        <w:rPr>
          <w:rFonts w:ascii="Aptos" w:eastAsia="Times New Roman" w:hAnsi="Aptos" w:cs="Arial"/>
          <w:color w:val="000000"/>
          <w:sz w:val="24"/>
          <w:szCs w:val="24"/>
          <w:lang w:val="en-US"/>
        </w:rPr>
        <w:t xml:space="preserve">was made by </w:t>
      </w:r>
      <w:r w:rsidRPr="003C4B6A">
        <w:rPr>
          <w:rFonts w:ascii="Aptos" w:eastAsia="Times New Roman" w:hAnsi="Aptos" w:cs="Arial"/>
          <w:color w:val="000000"/>
          <w:sz w:val="24"/>
          <w:szCs w:val="24"/>
          <w:shd w:val="clear" w:color="auto" w:fill="FFFFFF"/>
          <w:lang w:val="en-US"/>
        </w:rPr>
        <w:t xml:space="preserve">Mr. </w:t>
      </w:r>
      <w:r w:rsidR="00F828BF" w:rsidRPr="003C4B6A">
        <w:rPr>
          <w:rFonts w:ascii="Aptos" w:eastAsia="Times New Roman" w:hAnsi="Aptos" w:cs="Arial"/>
          <w:color w:val="000000"/>
          <w:sz w:val="24"/>
          <w:szCs w:val="24"/>
          <w:shd w:val="clear" w:color="auto" w:fill="FFFFFF"/>
          <w:lang w:val="en-US"/>
        </w:rPr>
        <w:t>Edmeades</w:t>
      </w:r>
      <w:r w:rsidRPr="003C4B6A">
        <w:rPr>
          <w:rFonts w:ascii="Aptos" w:eastAsia="Times New Roman" w:hAnsi="Aptos" w:cs="Arial"/>
          <w:color w:val="000000"/>
          <w:sz w:val="24"/>
          <w:szCs w:val="24"/>
          <w:shd w:val="clear" w:color="auto" w:fill="FFFFFF"/>
          <w:lang w:val="en-US"/>
        </w:rPr>
        <w:t xml:space="preserve">, seconded by Mr. </w:t>
      </w:r>
      <w:r w:rsidR="00F828BF" w:rsidRPr="003C4B6A">
        <w:rPr>
          <w:rFonts w:ascii="Aptos" w:eastAsia="Times New Roman" w:hAnsi="Aptos" w:cs="Arial"/>
          <w:color w:val="000000"/>
          <w:sz w:val="24"/>
          <w:szCs w:val="24"/>
          <w:shd w:val="clear" w:color="auto" w:fill="FFFFFF"/>
          <w:lang w:val="en-US"/>
        </w:rPr>
        <w:t>Polt</w:t>
      </w:r>
      <w:r w:rsidRPr="003C4B6A">
        <w:rPr>
          <w:rFonts w:ascii="Aptos" w:eastAsia="Times New Roman" w:hAnsi="Aptos" w:cs="Arial"/>
          <w:color w:val="000000"/>
          <w:sz w:val="24"/>
          <w:szCs w:val="24"/>
          <w:shd w:val="clear" w:color="auto" w:fill="FFFFFF"/>
          <w:lang w:val="en-US"/>
        </w:rPr>
        <w:t xml:space="preserve">, and unanimously carried by the Board to adjourn the meeting at </w:t>
      </w:r>
      <w:r w:rsidR="00F828BF" w:rsidRPr="003C4B6A">
        <w:rPr>
          <w:rFonts w:ascii="Aptos" w:eastAsia="Times New Roman" w:hAnsi="Aptos" w:cs="Arial"/>
          <w:color w:val="000000"/>
          <w:sz w:val="24"/>
          <w:szCs w:val="24"/>
          <w:shd w:val="clear" w:color="auto" w:fill="FFFFFF"/>
          <w:lang w:val="en-US"/>
        </w:rPr>
        <w:t>12:20</w:t>
      </w:r>
      <w:r w:rsidRPr="003C4B6A">
        <w:rPr>
          <w:rFonts w:ascii="Aptos" w:eastAsia="Times New Roman" w:hAnsi="Aptos" w:cs="Arial"/>
          <w:color w:val="000000"/>
          <w:sz w:val="24"/>
          <w:szCs w:val="24"/>
          <w:shd w:val="clear" w:color="auto" w:fill="FFFFFF"/>
          <w:lang w:val="en-US"/>
        </w:rPr>
        <w:t xml:space="preserve"> </w:t>
      </w:r>
      <w:r w:rsidR="00F828BF" w:rsidRPr="003C4B6A">
        <w:rPr>
          <w:rFonts w:ascii="Aptos" w:eastAsia="Times New Roman" w:hAnsi="Aptos" w:cs="Arial"/>
          <w:color w:val="000000"/>
          <w:sz w:val="24"/>
          <w:szCs w:val="24"/>
          <w:shd w:val="clear" w:color="auto" w:fill="FFFFFF"/>
          <w:lang w:val="en-US"/>
        </w:rPr>
        <w:t>p</w:t>
      </w:r>
      <w:r w:rsidRPr="003C4B6A">
        <w:rPr>
          <w:rFonts w:ascii="Aptos" w:eastAsia="Times New Roman" w:hAnsi="Aptos" w:cs="Arial"/>
          <w:color w:val="000000"/>
          <w:sz w:val="24"/>
          <w:szCs w:val="24"/>
          <w:shd w:val="clear" w:color="auto" w:fill="FFFFFF"/>
          <w:lang w:val="en-US"/>
        </w:rPr>
        <w:t>.m. </w:t>
      </w:r>
    </w:p>
    <w:p w14:paraId="099A8653" w14:textId="7AE73C3D" w:rsidR="003C4B6A" w:rsidRPr="003C4B6A" w:rsidRDefault="001C07EC" w:rsidP="0085724D">
      <w:pPr>
        <w:rPr>
          <w:rFonts w:ascii="Aptos" w:eastAsia="Times New Roman" w:hAnsi="Aptos" w:cs="Arial"/>
          <w:color w:val="000000"/>
          <w:sz w:val="24"/>
          <w:szCs w:val="24"/>
          <w:lang w:val="en-US"/>
        </w:rPr>
      </w:pPr>
      <w:r w:rsidRPr="003C4B6A">
        <w:rPr>
          <w:rFonts w:ascii="Aptos" w:eastAsia="Times New Roman" w:hAnsi="Aptos" w:cs="Arial"/>
          <w:color w:val="000000"/>
          <w:sz w:val="24"/>
          <w:szCs w:val="24"/>
          <w:lang w:val="en-US"/>
        </w:rPr>
        <w:t>     </w:t>
      </w:r>
      <w:r w:rsidRPr="003C4B6A">
        <w:rPr>
          <w:rFonts w:ascii="Aptos" w:eastAsia="Times New Roman" w:hAnsi="Aptos" w:cs="Arial"/>
          <w:color w:val="000000"/>
          <w:sz w:val="24"/>
          <w:szCs w:val="24"/>
          <w:lang w:val="en-US"/>
        </w:rPr>
        <w:tab/>
        <w:t xml:space="preserve">The next Board Meeting will be on Wednesday, </w:t>
      </w:r>
      <w:r w:rsidR="00CA320A">
        <w:rPr>
          <w:rFonts w:ascii="Aptos" w:eastAsia="Times New Roman" w:hAnsi="Aptos" w:cs="Arial"/>
          <w:color w:val="000000"/>
          <w:sz w:val="24"/>
          <w:szCs w:val="24"/>
          <w:lang w:val="en-US"/>
        </w:rPr>
        <w:t>February 25</w:t>
      </w:r>
      <w:r w:rsidRPr="003C4B6A">
        <w:rPr>
          <w:rFonts w:ascii="Aptos" w:eastAsia="Times New Roman" w:hAnsi="Aptos" w:cs="Arial"/>
          <w:color w:val="000000"/>
          <w:sz w:val="24"/>
          <w:szCs w:val="24"/>
          <w:lang w:val="en-US"/>
        </w:rPr>
        <w:t>, 2026, at 11:00 a.m.</w:t>
      </w:r>
    </w:p>
    <w:p w14:paraId="3A29F255" w14:textId="023082BB" w:rsidR="001F4D38" w:rsidRPr="003C4B6A" w:rsidRDefault="000D3A2F" w:rsidP="0085724D">
      <w:pPr>
        <w:rPr>
          <w:rFonts w:ascii="Aptos" w:eastAsia="Times New Roman" w:hAnsi="Aptos" w:cs="Times New Roman"/>
          <w:sz w:val="24"/>
          <w:szCs w:val="24"/>
          <w:lang w:val="en-US"/>
        </w:rPr>
      </w:pPr>
      <w:r>
        <w:rPr>
          <w:rFonts w:ascii="Aptos" w:eastAsia="Times New Roman" w:hAnsi="Aptos" w:cs="Times New Roman"/>
          <w:sz w:val="24"/>
          <w:szCs w:val="24"/>
          <w:lang w:val="en-US"/>
        </w:rPr>
        <w:t xml:space="preserve">     </w:t>
      </w:r>
    </w:p>
    <w:p w14:paraId="74A3EAE2" w14:textId="1A13EBEB" w:rsidR="001C07EC" w:rsidRPr="003C4B6A" w:rsidRDefault="001C07EC" w:rsidP="0085724D">
      <w:pPr>
        <w:rPr>
          <w:rFonts w:ascii="Aptos" w:eastAsia="Times New Roman" w:hAnsi="Aptos" w:cs="Arial"/>
          <w:color w:val="000000"/>
          <w:sz w:val="24"/>
          <w:szCs w:val="24"/>
          <w:lang w:val="en-US"/>
        </w:rPr>
      </w:pPr>
      <w:r w:rsidRPr="003C4B6A">
        <w:rPr>
          <w:rFonts w:ascii="Aptos" w:eastAsia="Times New Roman" w:hAnsi="Aptos" w:cs="Arial"/>
          <w:color w:val="000000"/>
          <w:sz w:val="24"/>
          <w:szCs w:val="24"/>
          <w:lang w:val="en-US"/>
        </w:rPr>
        <w:t>__</w:t>
      </w:r>
      <w:r w:rsidRPr="000D3A2F">
        <w:rPr>
          <w:rFonts w:ascii="Aptos" w:eastAsia="Times New Roman" w:hAnsi="Aptos" w:cs="Arial"/>
          <w:b/>
          <w:bCs/>
          <w:color w:val="000000"/>
          <w:sz w:val="24"/>
          <w:szCs w:val="24"/>
          <w:u w:val="single"/>
          <w:lang w:val="en-US"/>
        </w:rPr>
        <w:t>_</w:t>
      </w:r>
      <w:r w:rsidR="000D3A2F" w:rsidRPr="000D3A2F">
        <w:rPr>
          <w:rFonts w:ascii="Aptos" w:eastAsia="Times New Roman" w:hAnsi="Aptos" w:cs="Arial"/>
          <w:b/>
          <w:bCs/>
          <w:color w:val="000000"/>
          <w:sz w:val="24"/>
          <w:szCs w:val="24"/>
          <w:u w:val="single"/>
          <w:lang w:val="en-US"/>
        </w:rPr>
        <w:t>X</w:t>
      </w:r>
      <w:r w:rsidRPr="003C4B6A">
        <w:rPr>
          <w:rFonts w:ascii="Aptos" w:eastAsia="Times New Roman" w:hAnsi="Aptos" w:cs="Arial"/>
          <w:color w:val="000000"/>
          <w:sz w:val="24"/>
          <w:szCs w:val="24"/>
          <w:lang w:val="en-US"/>
        </w:rPr>
        <w:t xml:space="preserve">___   With Corrections     </w:t>
      </w:r>
      <w:r w:rsidRPr="003C4B6A">
        <w:rPr>
          <w:rFonts w:ascii="Aptos" w:eastAsia="Times New Roman" w:hAnsi="Aptos" w:cs="Arial"/>
          <w:color w:val="000000"/>
          <w:sz w:val="24"/>
          <w:szCs w:val="24"/>
          <w:lang w:val="en-US"/>
        </w:rPr>
        <w:tab/>
        <w:t>______   Without Corrections</w:t>
      </w:r>
    </w:p>
    <w:p w14:paraId="71C97392" w14:textId="77777777" w:rsidR="001F4D38" w:rsidRPr="003C4B6A" w:rsidRDefault="001F4D38" w:rsidP="0085724D">
      <w:pPr>
        <w:rPr>
          <w:rFonts w:ascii="Aptos" w:eastAsia="Times New Roman" w:hAnsi="Aptos" w:cs="Times New Roman"/>
          <w:sz w:val="24"/>
          <w:szCs w:val="24"/>
          <w:lang w:val="en-US"/>
        </w:rPr>
      </w:pPr>
    </w:p>
    <w:p w14:paraId="4F76E121" w14:textId="7361663C" w:rsidR="001C07EC" w:rsidRPr="003C4B6A" w:rsidRDefault="001C07EC" w:rsidP="0085724D">
      <w:pPr>
        <w:rPr>
          <w:rFonts w:ascii="Aptos" w:eastAsia="Times New Roman" w:hAnsi="Aptos" w:cs="Times New Roman"/>
          <w:sz w:val="24"/>
          <w:szCs w:val="24"/>
          <w:lang w:val="en-US"/>
        </w:rPr>
      </w:pPr>
      <w:r w:rsidRPr="003C4B6A">
        <w:rPr>
          <w:rFonts w:ascii="Aptos" w:eastAsia="Times New Roman" w:hAnsi="Aptos" w:cs="Arial"/>
          <w:color w:val="000000"/>
          <w:sz w:val="24"/>
          <w:szCs w:val="24"/>
          <w:lang w:val="en-US"/>
        </w:rPr>
        <w:t> </w:t>
      </w:r>
      <w:r w:rsidR="00E55341" w:rsidRPr="003C4B6A">
        <w:rPr>
          <w:rFonts w:ascii="Aptos" w:eastAsia="Times New Roman" w:hAnsi="Aptos" w:cs="Arial"/>
          <w:color w:val="000000"/>
          <w:sz w:val="24"/>
          <w:szCs w:val="24"/>
          <w:lang w:val="en-US"/>
        </w:rPr>
        <w:t xml:space="preserve">          </w:t>
      </w:r>
      <w:r w:rsidR="00E55341" w:rsidRPr="003C4B6A">
        <w:rPr>
          <w:rFonts w:ascii="Aptos" w:eastAsia="Times New Roman" w:hAnsi="Aptos" w:cs="Arial"/>
          <w:color w:val="000000"/>
          <w:sz w:val="24"/>
          <w:szCs w:val="24"/>
          <w:lang w:val="en-US"/>
        </w:rPr>
        <w:tab/>
      </w:r>
      <w:r w:rsidR="000D3A2F">
        <w:rPr>
          <w:rFonts w:ascii="Aptos" w:eastAsia="Times New Roman" w:hAnsi="Aptos" w:cs="Arial"/>
          <w:color w:val="000000"/>
          <w:sz w:val="24"/>
          <w:szCs w:val="24"/>
          <w:lang w:val="en-US"/>
        </w:rPr>
        <w:t>(Signature on File)</w:t>
      </w:r>
      <w:r w:rsidR="00E55341" w:rsidRPr="003C4B6A">
        <w:rPr>
          <w:rFonts w:ascii="Aptos" w:eastAsia="Times New Roman" w:hAnsi="Aptos" w:cs="Arial"/>
          <w:color w:val="000000"/>
          <w:sz w:val="24"/>
          <w:szCs w:val="24"/>
          <w:lang w:val="en-US"/>
        </w:rPr>
        <w:t xml:space="preserve">                              </w:t>
      </w:r>
      <w:r w:rsidR="00676BF8" w:rsidRPr="003C4B6A">
        <w:rPr>
          <w:rFonts w:ascii="Aptos" w:eastAsia="Times New Roman" w:hAnsi="Aptos" w:cs="Arial"/>
          <w:color w:val="000000"/>
          <w:sz w:val="24"/>
          <w:szCs w:val="24"/>
          <w:lang w:val="en-US"/>
        </w:rPr>
        <w:t xml:space="preserve">  </w:t>
      </w:r>
      <w:r w:rsidR="00E55341" w:rsidRPr="003C4B6A">
        <w:rPr>
          <w:rFonts w:ascii="Aptos" w:eastAsia="Times New Roman" w:hAnsi="Aptos" w:cs="Arial"/>
          <w:color w:val="000000"/>
          <w:sz w:val="24"/>
          <w:szCs w:val="24"/>
          <w:lang w:val="en-US"/>
        </w:rPr>
        <w:t xml:space="preserve">   </w:t>
      </w:r>
      <w:r w:rsidR="000D3A2F">
        <w:rPr>
          <w:rFonts w:ascii="Aptos" w:eastAsia="Times New Roman" w:hAnsi="Aptos" w:cs="Arial"/>
          <w:color w:val="000000"/>
          <w:sz w:val="24"/>
          <w:szCs w:val="24"/>
          <w:lang w:val="en-US"/>
        </w:rPr>
        <w:t xml:space="preserve">             02-25-2026</w:t>
      </w:r>
    </w:p>
    <w:p w14:paraId="1EA797AA" w14:textId="77777777" w:rsidR="001C07EC" w:rsidRPr="003C4B6A" w:rsidRDefault="001C07EC" w:rsidP="0085724D">
      <w:pPr>
        <w:rPr>
          <w:rFonts w:ascii="Aptos" w:eastAsia="Times New Roman" w:hAnsi="Aptos" w:cs="Times New Roman"/>
          <w:sz w:val="24"/>
          <w:szCs w:val="24"/>
          <w:lang w:val="en-US"/>
        </w:rPr>
      </w:pPr>
      <w:r w:rsidRPr="003C4B6A">
        <w:rPr>
          <w:rFonts w:ascii="Aptos" w:eastAsia="Times New Roman" w:hAnsi="Aptos" w:cs="Arial"/>
          <w:color w:val="000000"/>
          <w:sz w:val="24"/>
          <w:szCs w:val="24"/>
          <w:lang w:val="en-US"/>
        </w:rPr>
        <w:t xml:space="preserve">__________________________________     </w:t>
      </w:r>
      <w:r w:rsidRPr="003C4B6A">
        <w:rPr>
          <w:rFonts w:ascii="Aptos" w:eastAsia="Times New Roman" w:hAnsi="Aptos" w:cs="Arial"/>
          <w:color w:val="000000"/>
          <w:sz w:val="24"/>
          <w:szCs w:val="24"/>
          <w:lang w:val="en-US"/>
        </w:rPr>
        <w:tab/>
        <w:t xml:space="preserve">   ______________________</w:t>
      </w:r>
    </w:p>
    <w:p w14:paraId="7E1DC476" w14:textId="0F0CD986" w:rsidR="000F0135" w:rsidRPr="0085724D" w:rsidRDefault="001C07EC" w:rsidP="0085724D">
      <w:pPr>
        <w:rPr>
          <w:rFonts w:ascii="Aptos" w:hAnsi="Aptos"/>
          <w:sz w:val="24"/>
          <w:szCs w:val="24"/>
        </w:rPr>
      </w:pPr>
      <w:r w:rsidRPr="003C4B6A">
        <w:rPr>
          <w:rFonts w:ascii="Aptos" w:eastAsia="Times New Roman" w:hAnsi="Aptos" w:cs="Arial"/>
          <w:color w:val="000000"/>
          <w:sz w:val="24"/>
          <w:szCs w:val="24"/>
          <w:lang w:val="en-US"/>
        </w:rPr>
        <w:t xml:space="preserve">      </w:t>
      </w:r>
      <w:r w:rsidR="003C4B6A" w:rsidRPr="003C4B6A">
        <w:rPr>
          <w:rFonts w:ascii="Aptos" w:eastAsia="Times New Roman" w:hAnsi="Aptos" w:cs="Arial"/>
          <w:color w:val="000000"/>
          <w:sz w:val="24"/>
          <w:szCs w:val="24"/>
          <w:lang w:val="en-US"/>
        </w:rPr>
        <w:t xml:space="preserve">       </w:t>
      </w:r>
      <w:r w:rsidRPr="003C4B6A">
        <w:rPr>
          <w:rFonts w:ascii="Aptos" w:eastAsia="Times New Roman" w:hAnsi="Aptos" w:cs="Arial"/>
          <w:color w:val="000000"/>
          <w:sz w:val="24"/>
          <w:szCs w:val="24"/>
          <w:lang w:val="en-US"/>
        </w:rPr>
        <w:t xml:space="preserve">Cynthia Shonaiya, Chair                                  </w:t>
      </w:r>
      <w:r w:rsidRPr="003C4B6A">
        <w:rPr>
          <w:rFonts w:ascii="Aptos" w:eastAsia="Times New Roman" w:hAnsi="Aptos" w:cs="Arial"/>
          <w:color w:val="000000"/>
          <w:sz w:val="24"/>
          <w:szCs w:val="24"/>
          <w:lang w:val="en-US"/>
        </w:rPr>
        <w:tab/>
        <w:t xml:space="preserve">    </w:t>
      </w:r>
      <w:r w:rsidR="001F4D38" w:rsidRPr="003C4B6A">
        <w:rPr>
          <w:rFonts w:ascii="Aptos" w:eastAsia="Times New Roman" w:hAnsi="Aptos" w:cs="Arial"/>
          <w:color w:val="000000"/>
          <w:sz w:val="24"/>
          <w:szCs w:val="24"/>
          <w:lang w:val="en-US"/>
        </w:rPr>
        <w:t xml:space="preserve"> </w:t>
      </w:r>
      <w:r w:rsidRPr="0085724D">
        <w:rPr>
          <w:rFonts w:ascii="Aptos" w:eastAsia="Times New Roman" w:hAnsi="Aptos" w:cs="Arial"/>
          <w:color w:val="000000"/>
          <w:sz w:val="24"/>
          <w:szCs w:val="24"/>
          <w:lang w:val="en-US"/>
        </w:rPr>
        <w:t>Date                             </w:t>
      </w:r>
      <w:r w:rsidR="000F0135" w:rsidRPr="0085724D">
        <w:rPr>
          <w:rFonts w:ascii="Aptos" w:hAnsi="Aptos"/>
          <w:sz w:val="24"/>
          <w:szCs w:val="24"/>
        </w:rPr>
        <w:t>                        </w:t>
      </w:r>
    </w:p>
    <w:sectPr w:rsidR="000F0135" w:rsidRPr="0085724D" w:rsidSect="00F161D4">
      <w:headerReference w:type="default" r:id="rId11"/>
      <w:footerReference w:type="default" r:id="rId12"/>
      <w:headerReference w:type="first" r:id="rId13"/>
      <w:footerReference w:type="first" r:id="rId14"/>
      <w:pgSz w:w="12240" w:h="15840" w:code="1"/>
      <w:pgMar w:top="1440" w:right="1080" w:bottom="720" w:left="1440" w:header="720"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82672" w14:textId="77777777" w:rsidR="004A2D4C" w:rsidRDefault="004A2D4C">
      <w:pPr>
        <w:spacing w:after="0"/>
      </w:pPr>
      <w:r>
        <w:separator/>
      </w:r>
    </w:p>
  </w:endnote>
  <w:endnote w:type="continuationSeparator" w:id="0">
    <w:p w14:paraId="0F7DE75D" w14:textId="77777777" w:rsidR="004A2D4C" w:rsidRDefault="004A2D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Medium">
    <w:charset w:val="00"/>
    <w:family w:val="auto"/>
    <w:pitch w:val="variable"/>
    <w:sig w:usb0="2000020F" w:usb1="00000003" w:usb2="00000000" w:usb3="00000000" w:csb0="00000197" w:csb1="00000000"/>
    <w:embedRegular r:id="rId1" w:fontKey="{24AA0C2B-2D4D-4AEA-B799-F770F7DECDF4}"/>
    <w:embedBold r:id="rId2" w:fontKey="{10FB5563-994C-4529-92DB-2E13F2042D62}"/>
    <w:embedItalic r:id="rId3" w:fontKey="{EA9F263C-643E-4EDF-A277-C250C006626F}"/>
  </w:font>
  <w:font w:name="Montserrat SemiBold">
    <w:charset w:val="00"/>
    <w:family w:val="auto"/>
    <w:pitch w:val="variable"/>
    <w:sig w:usb0="2000020F" w:usb1="00000003" w:usb2="00000000" w:usb3="00000000" w:csb0="00000197" w:csb1="00000000"/>
    <w:embedRegular r:id="rId4" w:fontKey="{4B2F2374-DB4A-4DA0-93C0-96984897F47F}"/>
    <w:embedBold r:id="rId5" w:fontKey="{59A14EB6-7DA8-4BE6-9090-6B70FB4F675D}"/>
    <w:embedItalic r:id="rId6" w:fontKey="{2C2D9227-A2F0-4D4A-BA7A-132FEFB7408F}"/>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7" w:fontKey="{C3B1DE47-F78E-44AF-8B96-FFC26C4A47C4}"/>
    <w:embedBold r:id="rId8" w:fontKey="{01EDA537-FF11-4435-8725-B6E14DECAA78}"/>
  </w:font>
  <w:font w:name="Aptos">
    <w:charset w:val="00"/>
    <w:family w:val="swiss"/>
    <w:pitch w:val="variable"/>
    <w:sig w:usb0="20000287" w:usb1="00000003" w:usb2="00000000" w:usb3="00000000" w:csb0="0000019F" w:csb1="00000000"/>
    <w:embedRegular r:id="rId9" w:fontKey="{CA8BFFE8-6FEF-4402-A053-2CE26D6197B5}"/>
    <w:embedBold r:id="rId10" w:fontKey="{FA8EBCAD-3FAA-4873-A543-91215AF4B53F}"/>
    <w:embedItalic r:id="rId11" w:fontKey="{5E05E69B-B8F3-421B-A4C6-1329AB8054F3}"/>
    <w:embedBoldItalic r:id="rId12" w:fontKey="{C4AD7694-603F-4F00-BCE3-49A0CD4A691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3" w:fontKey="{817E7D63-A183-4BD2-82CB-DE0A3E47FDEE}"/>
  </w:font>
  <w:font w:name="Open Sans">
    <w:charset w:val="00"/>
    <w:family w:val="swiss"/>
    <w:pitch w:val="variable"/>
    <w:sig w:usb0="E00002EF" w:usb1="4000205B" w:usb2="00000028" w:usb3="00000000" w:csb0="0000019F" w:csb1="00000000"/>
    <w:embedRegular r:id="rId14" w:fontKey="{0DC46101-B7FD-45E4-8398-C954A004ADDA}"/>
  </w:font>
  <w:font w:name="Century Gothic">
    <w:panose1 w:val="020B0502020202020204"/>
    <w:charset w:val="00"/>
    <w:family w:val="swiss"/>
    <w:pitch w:val="variable"/>
    <w:sig w:usb0="00000287" w:usb1="00000000" w:usb2="00000000" w:usb3="00000000" w:csb0="0000009F" w:csb1="00000000"/>
    <w:embedRegular r:id="rId15" w:fontKey="{F1079FEB-994B-4FF1-A3FE-79BCD70960D1}"/>
  </w:font>
  <w:font w:name="Helvetica Neue">
    <w:altName w:val="Arial"/>
    <w:charset w:val="00"/>
    <w:family w:val="auto"/>
    <w:pitch w:val="default"/>
  </w:font>
  <w:font w:name="Calibri">
    <w:panose1 w:val="020F0502020204030204"/>
    <w:charset w:val="00"/>
    <w:family w:val="swiss"/>
    <w:pitch w:val="variable"/>
    <w:sig w:usb0="E4002EFF" w:usb1="C200247B" w:usb2="00000009" w:usb3="00000000" w:csb0="000001FF" w:csb1="00000000"/>
    <w:embedRegular r:id="rId16" w:fontKey="{5F81D335-122C-47EC-842C-6A13DB975ACE}"/>
  </w:font>
  <w:font w:name="Cambria">
    <w:panose1 w:val="02040503050406030204"/>
    <w:charset w:val="00"/>
    <w:family w:val="roman"/>
    <w:pitch w:val="variable"/>
    <w:sig w:usb0="E00006FF" w:usb1="420024FF" w:usb2="02000000" w:usb3="00000000" w:csb0="0000019F" w:csb1="00000000"/>
    <w:embedRegular r:id="rId17" w:fontKey="{5CF5FC9A-65C7-408A-9D9E-3C7BD19DA0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B3D84" w14:textId="4B83D462" w:rsidR="001C07EC" w:rsidRDefault="001C07EC" w:rsidP="00F161D4">
    <w:pPr>
      <w:pBdr>
        <w:top w:val="nil"/>
        <w:left w:val="nil"/>
        <w:bottom w:val="nil"/>
        <w:right w:val="nil"/>
        <w:between w:val="nil"/>
      </w:pBdr>
      <w:tabs>
        <w:tab w:val="center" w:pos="4680"/>
        <w:tab w:val="right" w:pos="9360"/>
      </w:tabs>
      <w:spacing w:after="0"/>
      <w:jc w:val="center"/>
      <w:rPr>
        <w:rFonts w:ascii="Century Gothic" w:eastAsia="Century Gothic" w:hAnsi="Century Gothic" w:cs="Century Gothic"/>
        <w:color w:val="000000"/>
        <w:sz w:val="20"/>
        <w:szCs w:val="20"/>
      </w:rPr>
    </w:pPr>
    <w:r>
      <w:rPr>
        <w:rFonts w:ascii="Century Gothic" w:eastAsia="Century Gothic" w:hAnsi="Century Gothic" w:cs="Century Gothic"/>
        <w:smallCaps/>
        <w:noProof/>
        <w:sz w:val="16"/>
        <w:szCs w:val="16"/>
      </w:rPr>
      <mc:AlternateContent>
        <mc:Choice Requires="wps">
          <w:drawing>
            <wp:anchor distT="0" distB="0" distL="114300" distR="114300" simplePos="0" relativeHeight="251666432" behindDoc="0" locked="0" layoutInCell="1" allowOverlap="1" wp14:anchorId="1B778EF1" wp14:editId="54B37723">
              <wp:simplePos x="0" y="0"/>
              <wp:positionH relativeFrom="column">
                <wp:posOffset>0</wp:posOffset>
              </wp:positionH>
              <wp:positionV relativeFrom="paragraph">
                <wp:posOffset>37465</wp:posOffset>
              </wp:positionV>
              <wp:extent cx="6143625" cy="3175"/>
              <wp:effectExtent l="38100" t="38100" r="66675" b="92075"/>
              <wp:wrapNone/>
              <wp:docPr id="1911320705" name="Straight Connector 4"/>
              <wp:cNvGraphicFramePr/>
              <a:graphic xmlns:a="http://schemas.openxmlformats.org/drawingml/2006/main">
                <a:graphicData uri="http://schemas.microsoft.com/office/word/2010/wordprocessingShape">
                  <wps:wsp>
                    <wps:cNvCnPr/>
                    <wps:spPr>
                      <a:xfrm flipV="1">
                        <a:off x="0" y="0"/>
                        <a:ext cx="6143625" cy="3175"/>
                      </a:xfrm>
                      <a:prstGeom prst="line">
                        <a:avLst/>
                      </a:prstGeom>
                      <a:noFill/>
                      <a:ln w="25400" cap="flat" cmpd="sng" algn="ctr">
                        <a:solidFill>
                          <a:srgbClr val="C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B75EDAC" id="Straight Connector 4"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483.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" strokecolor="#c00000" strokeweight="2pt">
              <v:shadow on="t" color="black" opacity="24903f" origin=",.5" offset="0,.55556mm"/>
            </v:line>
          </w:pict>
        </mc:Fallback>
      </mc:AlternateContent>
    </w:r>
  </w:p>
  <w:p w14:paraId="1448E8D1" w14:textId="7778D9DF" w:rsidR="00F161D4" w:rsidRPr="00F161D4" w:rsidRDefault="00F161D4" w:rsidP="00F161D4">
    <w:pPr>
      <w:pBdr>
        <w:top w:val="nil"/>
        <w:left w:val="nil"/>
        <w:bottom w:val="nil"/>
        <w:right w:val="nil"/>
        <w:between w:val="nil"/>
      </w:pBdr>
      <w:tabs>
        <w:tab w:val="center" w:pos="4680"/>
        <w:tab w:val="right" w:pos="9360"/>
      </w:tabs>
      <w:spacing w:after="0"/>
      <w:jc w:val="center"/>
      <w:rPr>
        <w:rFonts w:ascii="Century Gothic" w:eastAsia="Century Gothic" w:hAnsi="Century Gothic" w:cs="Century Gothic"/>
        <w:color w:val="000000"/>
        <w:sz w:val="20"/>
        <w:szCs w:val="20"/>
      </w:rPr>
    </w:pPr>
    <w:r w:rsidRPr="00F161D4">
      <w:rPr>
        <w:rFonts w:ascii="Century Gothic" w:eastAsia="Century Gothic" w:hAnsi="Century Gothic" w:cs="Century Gothic"/>
        <w:color w:val="000000"/>
        <w:sz w:val="20"/>
        <w:szCs w:val="20"/>
      </w:rPr>
      <w:t>Maryland Department of Labor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745FE" w14:textId="03193CA2" w:rsidR="00EB20DD" w:rsidRDefault="006C5E2D">
    <w:pPr>
      <w:tabs>
        <w:tab w:val="center" w:pos="4680"/>
        <w:tab w:val="right" w:pos="9360"/>
      </w:tabs>
      <w:spacing w:after="0"/>
      <w:jc w:val="center"/>
      <w:rPr>
        <w:rFonts w:ascii="Century Gothic" w:eastAsia="Century Gothic" w:hAnsi="Century Gothic" w:cs="Century Gothic"/>
        <w:sz w:val="18"/>
        <w:szCs w:val="18"/>
      </w:rPr>
    </w:pPr>
    <w:r>
      <w:rPr>
        <w:rFonts w:ascii="Century Gothic" w:eastAsia="Century Gothic" w:hAnsi="Century Gothic" w:cs="Century Gothic"/>
        <w:sz w:val="18"/>
        <w:szCs w:val="18"/>
      </w:rPr>
      <w:t>www.labor.maryland.gov</w:t>
    </w:r>
  </w:p>
  <w:bookmarkStart w:id="5" w:name="_heading=h.1frryyo2spa7" w:colFirst="0" w:colLast="0"/>
  <w:bookmarkEnd w:id="5"/>
  <w:p w14:paraId="4944F5DE" w14:textId="7A37D5E9" w:rsidR="00EB20DD" w:rsidRDefault="00237BD2">
    <w:pPr>
      <w:tabs>
        <w:tab w:val="center" w:pos="4680"/>
        <w:tab w:val="right" w:pos="9360"/>
      </w:tabs>
      <w:spacing w:before="240" w:after="0"/>
      <w:jc w:val="center"/>
      <w:rPr>
        <w:rFonts w:ascii="Montserrat" w:eastAsia="Montserrat" w:hAnsi="Montserrat" w:cs="Montserrat"/>
        <w:sz w:val="24"/>
        <w:szCs w:val="24"/>
      </w:rPr>
    </w:pPr>
    <w:r>
      <w:rPr>
        <w:rFonts w:ascii="Century Gothic" w:eastAsia="Century Gothic" w:hAnsi="Century Gothic" w:cs="Century Gothic"/>
        <w:smallCaps/>
        <w:noProof/>
        <w:sz w:val="16"/>
        <w:szCs w:val="16"/>
      </w:rPr>
      <mc:AlternateContent>
        <mc:Choice Requires="wps">
          <w:drawing>
            <wp:anchor distT="0" distB="0" distL="114300" distR="114300" simplePos="0" relativeHeight="251662336" behindDoc="0" locked="0" layoutInCell="1" allowOverlap="1" wp14:anchorId="4F6409B0" wp14:editId="7918A36B">
              <wp:simplePos x="0" y="0"/>
              <wp:positionH relativeFrom="column">
                <wp:posOffset>-47625</wp:posOffset>
              </wp:positionH>
              <wp:positionV relativeFrom="paragraph">
                <wp:posOffset>51435</wp:posOffset>
              </wp:positionV>
              <wp:extent cx="6143625" cy="3175"/>
              <wp:effectExtent l="38100" t="38100" r="66675" b="92075"/>
              <wp:wrapNone/>
              <wp:docPr id="326385893" name="Straight Connector 4"/>
              <wp:cNvGraphicFramePr/>
              <a:graphic xmlns:a="http://schemas.openxmlformats.org/drawingml/2006/main">
                <a:graphicData uri="http://schemas.microsoft.com/office/word/2010/wordprocessingShape">
                  <wps:wsp>
                    <wps:cNvCnPr/>
                    <wps:spPr>
                      <a:xfrm flipV="1">
                        <a:off x="0" y="0"/>
                        <a:ext cx="6143625" cy="317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C9273D" id="Straight Connector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4.05pt" to="480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" strokecolor="#c00000" strokeweight="2pt">
              <v:shadow on="t" color="black" opacity="24903f" origin=",.5" offset="0,.55556mm"/>
            </v:line>
          </w:pict>
        </mc:Fallback>
      </mc:AlternateContent>
    </w:r>
    <w:r w:rsidR="006C5E2D">
      <w:rPr>
        <w:rFonts w:ascii="Century Gothic" w:eastAsia="Century Gothic" w:hAnsi="Century Gothic" w:cs="Century Gothic"/>
        <w:smallCaps/>
        <w:sz w:val="16"/>
        <w:szCs w:val="16"/>
      </w:rPr>
      <w:t xml:space="preserve">WES MOORE, GOVERNOR | ARUNA MILLER, LT. GOVERNOR |   PORTIA WU, SECRETARY </w:t>
    </w:r>
    <w:r w:rsidR="006C5E2D">
      <w:rPr>
        <w:noProof/>
      </w:rPr>
      <mc:AlternateContent>
        <mc:Choice Requires="wps">
          <w:drawing>
            <wp:anchor distT="0" distB="0" distL="114300" distR="114300" simplePos="0" relativeHeight="251660288" behindDoc="0" locked="0" layoutInCell="1" hidden="0" allowOverlap="1" wp14:anchorId="256196B9" wp14:editId="2BE000B7">
              <wp:simplePos x="0" y="0"/>
              <wp:positionH relativeFrom="column">
                <wp:posOffset>1</wp:posOffset>
              </wp:positionH>
              <wp:positionV relativeFrom="paragraph">
                <wp:posOffset>24765</wp:posOffset>
              </wp:positionV>
              <wp:extent cx="0" cy="25400"/>
              <wp:effectExtent l="0" t="0" r="0" b="0"/>
              <wp:wrapNone/>
              <wp:docPr id="1408727615" name="Straight Arrow Connector 1408727615"/>
              <wp:cNvGraphicFramePr/>
              <a:graphic xmlns:a="http://schemas.openxmlformats.org/drawingml/2006/main">
                <a:graphicData uri="http://schemas.microsoft.com/office/word/2010/wordprocessingShape">
                  <wps:wsp>
                    <wps:cNvCnPr/>
                    <wps:spPr>
                      <a:xfrm>
                        <a:off x="2336100" y="3780000"/>
                        <a:ext cx="6019800" cy="0"/>
                      </a:xfrm>
                      <a:prstGeom prst="straightConnector1">
                        <a:avLst/>
                      </a:prstGeom>
                      <a:noFill/>
                      <a:ln w="25400" cap="flat" cmpd="sng">
                        <a:solidFill>
                          <a:srgbClr val="C00000"/>
                        </a:solidFill>
                        <a:prstDash val="solid"/>
                        <a:round/>
                        <a:headEnd type="none" w="sm" len="sm"/>
                        <a:tailEnd type="none" w="sm" len="sm"/>
                      </a:ln>
                    </wps:spPr>
                    <wps:bodyPr/>
                  </wps:wsp>
                </a:graphicData>
              </a:graphic>
            </wp:anchor>
          </w:drawing>
        </mc:Choice>
        <mc:Fallback>
          <w:pict>
            <v:shapetype w14:anchorId="41734B33" id="_x0000_t32" coordsize="21600,21600" o:spt="32" o:oned="t" path="m,l21600,21600e" filled="f">
              <v:path arrowok="t" fillok="f" o:connecttype="none"/>
              <o:lock v:ext="edit" shapetype="t"/>
            </v:shapetype>
            <v:shape id="Straight Arrow Connector 1408727615" o:spid="_x0000_s1026" type="#_x0000_t32" style="position:absolute;margin-left:0;margin-top:1.95pt;width:0;height: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" strokecolor="#c00000" strokeweight="2pt">
              <v:stroke startarrowwidth="narrow" startarrowlength="short" endarrowwidth="narrow" endarrowlength="short"/>
            </v:shape>
          </w:pict>
        </mc:Fallback>
      </mc:AlternateContent>
    </w:r>
  </w:p>
  <w:p w14:paraId="75992242" w14:textId="77777777" w:rsidR="00EB20DD" w:rsidRDefault="00EB20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211AD" w14:textId="77777777" w:rsidR="004A2D4C" w:rsidRDefault="004A2D4C">
      <w:pPr>
        <w:spacing w:after="0"/>
      </w:pPr>
      <w:r>
        <w:separator/>
      </w:r>
    </w:p>
  </w:footnote>
  <w:footnote w:type="continuationSeparator" w:id="0">
    <w:p w14:paraId="4B33B07A" w14:textId="77777777" w:rsidR="004A2D4C" w:rsidRDefault="004A2D4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9E0A3" w14:textId="77777777" w:rsidR="009B3411" w:rsidRPr="00F828BF" w:rsidRDefault="009B3411" w:rsidP="009B3411">
    <w:pPr>
      <w:pStyle w:val="Header"/>
      <w:jc w:val="left"/>
      <w:rPr>
        <w:sz w:val="16"/>
        <w:szCs w:val="16"/>
      </w:rPr>
    </w:pPr>
    <w:r w:rsidRPr="00F828BF">
      <w:rPr>
        <w:sz w:val="16"/>
        <w:szCs w:val="16"/>
      </w:rPr>
      <w:t>Maryland Board of Architects</w:t>
    </w:r>
  </w:p>
  <w:p w14:paraId="3D06BA6C" w14:textId="444A3BEC" w:rsidR="009B3411" w:rsidRPr="00F828BF" w:rsidRDefault="009B3411" w:rsidP="009B3411">
    <w:pPr>
      <w:pStyle w:val="Header"/>
      <w:jc w:val="left"/>
      <w:rPr>
        <w:sz w:val="16"/>
        <w:szCs w:val="16"/>
      </w:rPr>
    </w:pPr>
    <w:r w:rsidRPr="00F828BF">
      <w:rPr>
        <w:sz w:val="16"/>
        <w:szCs w:val="16"/>
      </w:rPr>
      <w:t>Business Meeting Minutes</w:t>
    </w:r>
    <w:r w:rsidR="00A014F1" w:rsidRPr="00F828BF">
      <w:rPr>
        <w:sz w:val="16"/>
        <w:szCs w:val="16"/>
      </w:rPr>
      <w:t xml:space="preserve"> – </w:t>
    </w:r>
    <w:r w:rsidR="00F828BF" w:rsidRPr="00F828BF">
      <w:rPr>
        <w:sz w:val="16"/>
        <w:szCs w:val="16"/>
      </w:rPr>
      <w:t>January 28, 2026</w:t>
    </w:r>
    <w:r w:rsidRPr="00F828BF">
      <w:rPr>
        <w:sz w:val="16"/>
        <w:szCs w:val="16"/>
      </w:rPr>
      <w:tab/>
    </w:r>
    <w:r w:rsidRPr="00F828BF">
      <w:rPr>
        <w:sz w:val="16"/>
        <w:szCs w:val="16"/>
      </w:rPr>
      <w:tab/>
      <w:t xml:space="preserve">Page </w:t>
    </w:r>
    <w:sdt>
      <w:sdtPr>
        <w:rPr>
          <w:sz w:val="16"/>
          <w:szCs w:val="16"/>
        </w:rPr>
        <w:id w:val="1198283710"/>
        <w:docPartObj>
          <w:docPartGallery w:val="Page Numbers (Top of Page)"/>
          <w:docPartUnique/>
        </w:docPartObj>
      </w:sdtPr>
      <w:sdtEndPr>
        <w:rPr>
          <w:noProof/>
        </w:rPr>
      </w:sdtEndPr>
      <w:sdtContent>
        <w:r w:rsidRPr="00F828BF">
          <w:rPr>
            <w:sz w:val="16"/>
            <w:szCs w:val="16"/>
          </w:rPr>
          <w:fldChar w:fldCharType="begin"/>
        </w:r>
        <w:r w:rsidRPr="00F828BF">
          <w:rPr>
            <w:sz w:val="16"/>
            <w:szCs w:val="16"/>
          </w:rPr>
          <w:instrText xml:space="preserve"> PAGE   \* MERGEFORMAT </w:instrText>
        </w:r>
        <w:r w:rsidRPr="00F828BF">
          <w:rPr>
            <w:sz w:val="16"/>
            <w:szCs w:val="16"/>
          </w:rPr>
          <w:fldChar w:fldCharType="separate"/>
        </w:r>
        <w:r w:rsidRPr="00F828BF">
          <w:rPr>
            <w:noProof/>
            <w:sz w:val="16"/>
            <w:szCs w:val="16"/>
          </w:rPr>
          <w:t>2</w:t>
        </w:r>
        <w:r w:rsidRPr="00F828BF">
          <w:rPr>
            <w:noProof/>
            <w:sz w:val="16"/>
            <w:szCs w:val="16"/>
          </w:rPr>
          <w:fldChar w:fldCharType="end"/>
        </w:r>
      </w:sdtContent>
    </w:sdt>
  </w:p>
  <w:p w14:paraId="13725536" w14:textId="007FAC6E" w:rsidR="00F161D4" w:rsidRPr="0034632A" w:rsidRDefault="00F161D4">
    <w:pPr>
      <w:tabs>
        <w:tab w:val="center" w:pos="4680"/>
        <w:tab w:val="right" w:pos="9360"/>
      </w:tabs>
      <w:spacing w:after="0"/>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96920" w14:textId="77777777" w:rsidR="00901D63" w:rsidRDefault="00901D63" w:rsidP="00901D63">
    <w:pPr>
      <w:pBdr>
        <w:top w:val="nil"/>
        <w:left w:val="nil"/>
        <w:bottom w:val="nil"/>
        <w:right w:val="nil"/>
        <w:between w:val="nil"/>
      </w:pBdr>
      <w:spacing w:after="0"/>
      <w:jc w:val="right"/>
      <w:rPr>
        <w:rFonts w:ascii="Arial" w:eastAsia="Arial" w:hAnsi="Arial" w:cs="Arial"/>
        <w:color w:val="000000"/>
        <w:sz w:val="18"/>
        <w:szCs w:val="18"/>
      </w:rPr>
    </w:pPr>
    <w:r>
      <w:rPr>
        <w:rFonts w:ascii="Century Gothic" w:eastAsia="Century Gothic" w:hAnsi="Century Gothic" w:cs="Century Gothic"/>
        <w:color w:val="000000"/>
      </w:rPr>
      <w:br/>
    </w:r>
    <w:r>
      <w:rPr>
        <w:rFonts w:ascii="Arial" w:eastAsia="Arial" w:hAnsi="Arial" w:cs="Arial"/>
        <w:color w:val="000000"/>
        <w:sz w:val="18"/>
        <w:szCs w:val="18"/>
      </w:rPr>
      <w:t xml:space="preserve">DIVISION OF </w:t>
    </w:r>
    <w:hyperlink r:id="rId1">
      <w:r>
        <w:rPr>
          <w:rFonts w:ascii="Arial" w:eastAsia="Arial" w:hAnsi="Arial" w:cs="Arial"/>
          <w:color w:val="000000"/>
          <w:sz w:val="18"/>
          <w:szCs w:val="18"/>
          <w:highlight w:val="white"/>
        </w:rPr>
        <w:t>OCCUPATIONAL AND PROFESSIONAL LICENSING</w:t>
      </w:r>
    </w:hyperlink>
    <w:r>
      <w:rPr>
        <w:noProof/>
      </w:rPr>
      <w:drawing>
        <wp:anchor distT="0" distB="0" distL="114300" distR="114300" simplePos="0" relativeHeight="251664384" behindDoc="0" locked="0" layoutInCell="1" hidden="0" allowOverlap="1" wp14:anchorId="1B2BA492" wp14:editId="3C9F46D1">
          <wp:simplePos x="0" y="0"/>
          <wp:positionH relativeFrom="column">
            <wp:posOffset>-114299</wp:posOffset>
          </wp:positionH>
          <wp:positionV relativeFrom="paragraph">
            <wp:posOffset>9525</wp:posOffset>
          </wp:positionV>
          <wp:extent cx="2148840" cy="644652"/>
          <wp:effectExtent l="0" t="0" r="3810" b="3175"/>
          <wp:wrapNone/>
          <wp:docPr id="19"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 name="image1.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2148840" cy="644652"/>
                  </a:xfrm>
                  <a:prstGeom prst="rect">
                    <a:avLst/>
                  </a:prstGeom>
                  <a:ln/>
                </pic:spPr>
              </pic:pic>
            </a:graphicData>
          </a:graphic>
        </wp:anchor>
      </w:drawing>
    </w:r>
  </w:p>
  <w:p w14:paraId="63C2A5BF" w14:textId="77777777" w:rsidR="00901D63" w:rsidRDefault="00901D63" w:rsidP="00901D63">
    <w:pPr>
      <w:spacing w:after="0"/>
      <w:jc w:val="right"/>
      <w:rPr>
        <w:rFonts w:ascii="Helvetica Neue" w:eastAsia="Helvetica Neue" w:hAnsi="Helvetica Neue" w:cs="Helvetica Neue"/>
        <w:color w:val="000000"/>
      </w:rPr>
    </w:pPr>
    <w:r>
      <w:rPr>
        <w:rFonts w:ascii="Helvetica Neue" w:eastAsia="Helvetica Neue" w:hAnsi="Helvetica Neue" w:cs="Helvetica Neue"/>
        <w:color w:val="000000"/>
      </w:rPr>
      <w:t>Professional Design Boards</w:t>
    </w:r>
  </w:p>
  <w:p w14:paraId="3D5D8846" w14:textId="77777777" w:rsidR="00901D63" w:rsidRDefault="00901D63" w:rsidP="00901D63">
    <w:pPr>
      <w:spacing w:after="0"/>
      <w:jc w:val="right"/>
      <w:rPr>
        <w:rFonts w:ascii="Helvetica Neue" w:eastAsia="Helvetica Neue" w:hAnsi="Helvetica Neue" w:cs="Helvetica Neue"/>
        <w:highlight w:val="white"/>
      </w:rPr>
    </w:pPr>
    <w:r>
      <w:rPr>
        <w:rFonts w:ascii="Helvetica Neue" w:eastAsia="Helvetica Neue" w:hAnsi="Helvetica Neue" w:cs="Helvetica Neue"/>
        <w:color w:val="000000"/>
        <w:highlight w:val="white"/>
      </w:rPr>
      <w:t>100 S. Charles Street, Tower 1</w:t>
    </w:r>
    <w:r>
      <w:rPr>
        <w:rFonts w:ascii="Helvetica Neue" w:eastAsia="Helvetica Neue" w:hAnsi="Helvetica Neue" w:cs="Helvetica Neue"/>
        <w:highlight w:val="white"/>
      </w:rPr>
      <w:t xml:space="preserve"> </w:t>
    </w:r>
  </w:p>
  <w:p w14:paraId="4841B0E2" w14:textId="77777777" w:rsidR="00901D63" w:rsidRDefault="00901D63" w:rsidP="00901D63">
    <w:pPr>
      <w:spacing w:after="0"/>
      <w:jc w:val="right"/>
      <w:rPr>
        <w:color w:val="000000"/>
      </w:rPr>
    </w:pPr>
    <w:r>
      <w:rPr>
        <w:rFonts w:ascii="Helvetica Neue" w:eastAsia="Helvetica Neue" w:hAnsi="Helvetica Neue" w:cs="Helvetica Neue"/>
        <w:color w:val="000000"/>
        <w:highlight w:val="white"/>
      </w:rPr>
      <w:t>Baltimore, MD 21201</w:t>
    </w:r>
    <w:r>
      <w:rPr>
        <w:rFonts w:ascii="Helvetica Neue" w:eastAsia="Helvetica Neue" w:hAnsi="Helvetica Neue" w:cs="Helvetica Neue"/>
        <w:color w:val="000000"/>
      </w:rPr>
      <w:br/>
      <w:t xml:space="preserve">                                                                                                                      </w:t>
    </w:r>
    <w:r>
      <w:rPr>
        <w:rFonts w:ascii="Helvetica Neue" w:eastAsia="Helvetica Neue" w:hAnsi="Helvetica Neue" w:cs="Helvetica Neue"/>
        <w:highlight w:val="white"/>
      </w:rPr>
      <w:t>Phone:  410-230-6261</w:t>
    </w:r>
    <w:r>
      <w:rPr>
        <w:rFonts w:ascii="Helvetica Neue" w:eastAsia="Helvetica Neue" w:hAnsi="Helvetica Neue" w:cs="Helvetica Neue"/>
        <w:color w:val="000000"/>
        <w:highlight w:val="white"/>
      </w:rPr>
      <w:t xml:space="preserve"> </w:t>
    </w:r>
    <w:r>
      <w:rPr>
        <w:rFonts w:ascii="Helvetica Neue" w:eastAsia="Helvetica Neue" w:hAnsi="Helvetica Neue" w:cs="Helvetica Neue"/>
        <w:color w:val="000000"/>
      </w:rPr>
      <w:t xml:space="preserve"> </w:t>
    </w:r>
    <w:r>
      <w:rPr>
        <w:color w:val="000000"/>
      </w:rPr>
      <w:t xml:space="preserve"> </w:t>
    </w:r>
  </w:p>
  <w:p w14:paraId="34F7E98D" w14:textId="77777777" w:rsidR="00EB20DD" w:rsidRDefault="006C5E2D">
    <w:pPr>
      <w:tabs>
        <w:tab w:val="center" w:pos="4680"/>
        <w:tab w:val="right" w:pos="9360"/>
      </w:tabs>
      <w:spacing w:after="0"/>
      <w:rPr>
        <w:rFonts w:ascii="Calibri" w:eastAsia="Calibri" w:hAnsi="Calibri" w:cs="Calibri"/>
      </w:rPr>
    </w:pPr>
    <w:r>
      <w:rPr>
        <w:rFonts w:ascii="Calibri" w:eastAsia="Calibri" w:hAnsi="Calibri" w:cs="Calibri"/>
      </w:rPr>
      <w:tab/>
    </w:r>
    <w:r>
      <w:rPr>
        <w:rFonts w:ascii="Calibri" w:eastAsia="Calibri" w:hAnsi="Calibri" w:cs="Calibri"/>
      </w:rPr>
      <w:tab/>
    </w:r>
  </w:p>
  <w:p w14:paraId="25C791FA" w14:textId="7A1B96D1" w:rsidR="00EB20DD" w:rsidRDefault="00237BD2">
    <w:r w:rsidRPr="00237BD2">
      <w:rPr>
        <w:noProof/>
        <w:color w:val="EE0000"/>
      </w:rPr>
      <mc:AlternateContent>
        <mc:Choice Requires="wps">
          <w:drawing>
            <wp:anchor distT="0" distB="0" distL="114300" distR="114300" simplePos="0" relativeHeight="251661312" behindDoc="0" locked="0" layoutInCell="1" allowOverlap="1" wp14:anchorId="0F75C6D7" wp14:editId="33F6341C">
              <wp:simplePos x="0" y="0"/>
              <wp:positionH relativeFrom="column">
                <wp:posOffset>0</wp:posOffset>
              </wp:positionH>
              <wp:positionV relativeFrom="paragraph">
                <wp:posOffset>64135</wp:posOffset>
              </wp:positionV>
              <wp:extent cx="6096000" cy="0"/>
              <wp:effectExtent l="38100" t="38100" r="76200" b="95250"/>
              <wp:wrapNone/>
              <wp:docPr id="1077567604" name="Straight Connector 3"/>
              <wp:cNvGraphicFramePr/>
              <a:graphic xmlns:a="http://schemas.openxmlformats.org/drawingml/2006/main">
                <a:graphicData uri="http://schemas.microsoft.com/office/word/2010/wordprocessingShape">
                  <wps:wsp>
                    <wps:cNvCnPr/>
                    <wps:spPr>
                      <a:xfrm>
                        <a:off x="0" y="0"/>
                        <a:ext cx="6096000" cy="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559AED2"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5.05pt" to="480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" strokecolor="#c00000" strokeweight="2pt">
              <v:shadow on="t" color="black" opacity="24903f" origin=",.5" offset="0,.55556mm"/>
            </v:line>
          </w:pict>
        </mc:Fallback>
      </mc:AlternateContent>
    </w:r>
    <w:r w:rsidR="006C5E2D">
      <w:rPr>
        <w:noProof/>
      </w:rPr>
      <mc:AlternateContent>
        <mc:Choice Requires="wps">
          <w:drawing>
            <wp:anchor distT="0" distB="0" distL="114300" distR="114300" simplePos="0" relativeHeight="251659264" behindDoc="0" locked="0" layoutInCell="1" hidden="0" allowOverlap="1" wp14:anchorId="4D47E378" wp14:editId="59EE4889">
              <wp:simplePos x="0" y="0"/>
              <wp:positionH relativeFrom="column">
                <wp:posOffset>0</wp:posOffset>
              </wp:positionH>
              <wp:positionV relativeFrom="paragraph">
                <wp:posOffset>60960</wp:posOffset>
              </wp:positionV>
              <wp:extent cx="0" cy="25400"/>
              <wp:effectExtent l="0" t="0" r="0" b="0"/>
              <wp:wrapNone/>
              <wp:docPr id="1408727616" name="Straight Arrow Connector 1408727616"/>
              <wp:cNvGraphicFramePr/>
              <a:graphic xmlns:a="http://schemas.openxmlformats.org/drawingml/2006/main">
                <a:graphicData uri="http://schemas.microsoft.com/office/word/2010/wordprocessingShape">
                  <wps:wsp>
                    <wps:cNvCnPr/>
                    <wps:spPr>
                      <a:xfrm>
                        <a:off x="2369438" y="3780000"/>
                        <a:ext cx="5953125" cy="0"/>
                      </a:xfrm>
                      <a:prstGeom prst="straightConnector1">
                        <a:avLst/>
                      </a:prstGeom>
                      <a:noFill/>
                      <a:ln w="25400" cap="flat" cmpd="sng">
                        <a:solidFill>
                          <a:srgbClr val="C00000"/>
                        </a:solidFill>
                        <a:prstDash val="solid"/>
                        <a:round/>
                        <a:headEnd type="none" w="sm" len="sm"/>
                        <a:tailEnd type="none" w="sm" len="sm"/>
                      </a:ln>
                    </wps:spPr>
                    <wps:bodyPr/>
                  </wps:wsp>
                </a:graphicData>
              </a:graphic>
            </wp:anchor>
          </w:drawing>
        </mc:Choice>
        <mc:Fallback>
          <w:pict>
            <v:shapetype w14:anchorId="4D87E98D" id="_x0000_t32" coordsize="21600,21600" o:spt="32" o:oned="t" path="m,l21600,21600e" filled="f">
              <v:path arrowok="t" fillok="f" o:connecttype="none"/>
              <o:lock v:ext="edit" shapetype="t"/>
            </v:shapetype>
            <v:shape id="Straight Arrow Connector 1408727616" o:spid="_x0000_s1026" type="#_x0000_t32" style="position:absolute;margin-left:0;margin-top:4.8pt;width:0;height: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" strokecolor="#c00000" strokeweight="2pt">
              <v:stroke startarrowwidth="narrow" startarrowlength="short" endarrowwidth="narrow" endarrowlength="short"/>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0DD"/>
    <w:rsid w:val="00011251"/>
    <w:rsid w:val="00020682"/>
    <w:rsid w:val="00020B01"/>
    <w:rsid w:val="000515B9"/>
    <w:rsid w:val="0005192D"/>
    <w:rsid w:val="00056C70"/>
    <w:rsid w:val="00063507"/>
    <w:rsid w:val="00087F9C"/>
    <w:rsid w:val="000B7EBC"/>
    <w:rsid w:val="000D3A2F"/>
    <w:rsid w:val="000E1495"/>
    <w:rsid w:val="000E33CA"/>
    <w:rsid w:val="000F0135"/>
    <w:rsid w:val="00102A1D"/>
    <w:rsid w:val="00122D48"/>
    <w:rsid w:val="001364E7"/>
    <w:rsid w:val="0014470B"/>
    <w:rsid w:val="00147439"/>
    <w:rsid w:val="00155669"/>
    <w:rsid w:val="00161C59"/>
    <w:rsid w:val="00172221"/>
    <w:rsid w:val="00181DAF"/>
    <w:rsid w:val="00182789"/>
    <w:rsid w:val="00192724"/>
    <w:rsid w:val="00194C47"/>
    <w:rsid w:val="00196481"/>
    <w:rsid w:val="001A23BE"/>
    <w:rsid w:val="001A593D"/>
    <w:rsid w:val="001B3C18"/>
    <w:rsid w:val="001B4964"/>
    <w:rsid w:val="001B6050"/>
    <w:rsid w:val="001C07EC"/>
    <w:rsid w:val="001C2A7F"/>
    <w:rsid w:val="001D7C8F"/>
    <w:rsid w:val="001E0E94"/>
    <w:rsid w:val="001E4F83"/>
    <w:rsid w:val="001F4D38"/>
    <w:rsid w:val="001F78C1"/>
    <w:rsid w:val="00200E16"/>
    <w:rsid w:val="002012BE"/>
    <w:rsid w:val="002058F2"/>
    <w:rsid w:val="002253DC"/>
    <w:rsid w:val="00231163"/>
    <w:rsid w:val="00237BD2"/>
    <w:rsid w:val="002879DF"/>
    <w:rsid w:val="002B0EF7"/>
    <w:rsid w:val="00303EEF"/>
    <w:rsid w:val="003428B5"/>
    <w:rsid w:val="0034632A"/>
    <w:rsid w:val="00354C30"/>
    <w:rsid w:val="00363A7A"/>
    <w:rsid w:val="00372496"/>
    <w:rsid w:val="00390F52"/>
    <w:rsid w:val="003C4B6A"/>
    <w:rsid w:val="003F18EE"/>
    <w:rsid w:val="00414BEB"/>
    <w:rsid w:val="00414F77"/>
    <w:rsid w:val="0041735A"/>
    <w:rsid w:val="0042276A"/>
    <w:rsid w:val="004273E7"/>
    <w:rsid w:val="00430D5F"/>
    <w:rsid w:val="00437415"/>
    <w:rsid w:val="0043776D"/>
    <w:rsid w:val="004761C9"/>
    <w:rsid w:val="0048197C"/>
    <w:rsid w:val="004921E7"/>
    <w:rsid w:val="004931EC"/>
    <w:rsid w:val="004A2D4C"/>
    <w:rsid w:val="004A41E7"/>
    <w:rsid w:val="004A7B79"/>
    <w:rsid w:val="004B1F2E"/>
    <w:rsid w:val="004C6CC3"/>
    <w:rsid w:val="004E2A11"/>
    <w:rsid w:val="004F5A94"/>
    <w:rsid w:val="00513568"/>
    <w:rsid w:val="005135FD"/>
    <w:rsid w:val="00516BBE"/>
    <w:rsid w:val="005225DE"/>
    <w:rsid w:val="005413DC"/>
    <w:rsid w:val="005452D5"/>
    <w:rsid w:val="0055125F"/>
    <w:rsid w:val="0055147F"/>
    <w:rsid w:val="00561A30"/>
    <w:rsid w:val="005631DD"/>
    <w:rsid w:val="005760FA"/>
    <w:rsid w:val="0057745D"/>
    <w:rsid w:val="006071EC"/>
    <w:rsid w:val="00630045"/>
    <w:rsid w:val="0065711E"/>
    <w:rsid w:val="006635EA"/>
    <w:rsid w:val="00676BF8"/>
    <w:rsid w:val="006B11B2"/>
    <w:rsid w:val="006C5E2D"/>
    <w:rsid w:val="006F2D0D"/>
    <w:rsid w:val="006F6E12"/>
    <w:rsid w:val="00743503"/>
    <w:rsid w:val="00746A15"/>
    <w:rsid w:val="00757ADC"/>
    <w:rsid w:val="007726D0"/>
    <w:rsid w:val="007977AA"/>
    <w:rsid w:val="007A4C2C"/>
    <w:rsid w:val="007E60C0"/>
    <w:rsid w:val="007F311C"/>
    <w:rsid w:val="00820C8D"/>
    <w:rsid w:val="00836BE6"/>
    <w:rsid w:val="00843BBC"/>
    <w:rsid w:val="0085724D"/>
    <w:rsid w:val="00863D72"/>
    <w:rsid w:val="0089640F"/>
    <w:rsid w:val="008A4234"/>
    <w:rsid w:val="008B2D5B"/>
    <w:rsid w:val="008D6112"/>
    <w:rsid w:val="008E04A7"/>
    <w:rsid w:val="00901D63"/>
    <w:rsid w:val="00914244"/>
    <w:rsid w:val="00956F07"/>
    <w:rsid w:val="009A0DA0"/>
    <w:rsid w:val="009B22B9"/>
    <w:rsid w:val="009B3411"/>
    <w:rsid w:val="009D28F9"/>
    <w:rsid w:val="009D4788"/>
    <w:rsid w:val="009D4A68"/>
    <w:rsid w:val="00A014F1"/>
    <w:rsid w:val="00A056A3"/>
    <w:rsid w:val="00A13475"/>
    <w:rsid w:val="00A2113B"/>
    <w:rsid w:val="00A22526"/>
    <w:rsid w:val="00A420C2"/>
    <w:rsid w:val="00A43DDE"/>
    <w:rsid w:val="00A72E72"/>
    <w:rsid w:val="00AA7798"/>
    <w:rsid w:val="00AB1863"/>
    <w:rsid w:val="00AD5D3D"/>
    <w:rsid w:val="00AE070B"/>
    <w:rsid w:val="00AE1633"/>
    <w:rsid w:val="00AF4696"/>
    <w:rsid w:val="00B10B9E"/>
    <w:rsid w:val="00B1714D"/>
    <w:rsid w:val="00B51DF7"/>
    <w:rsid w:val="00B53B2C"/>
    <w:rsid w:val="00B65D78"/>
    <w:rsid w:val="00B73E69"/>
    <w:rsid w:val="00B77057"/>
    <w:rsid w:val="00B83A94"/>
    <w:rsid w:val="00B8452A"/>
    <w:rsid w:val="00B97B46"/>
    <w:rsid w:val="00BB7B15"/>
    <w:rsid w:val="00BD657E"/>
    <w:rsid w:val="00C0390C"/>
    <w:rsid w:val="00C25B84"/>
    <w:rsid w:val="00C27CE0"/>
    <w:rsid w:val="00C370BA"/>
    <w:rsid w:val="00C421E1"/>
    <w:rsid w:val="00C47D71"/>
    <w:rsid w:val="00C519BE"/>
    <w:rsid w:val="00C61094"/>
    <w:rsid w:val="00C82FE4"/>
    <w:rsid w:val="00C97C8F"/>
    <w:rsid w:val="00CA320A"/>
    <w:rsid w:val="00CA4EE9"/>
    <w:rsid w:val="00CA7A3E"/>
    <w:rsid w:val="00CB3EE0"/>
    <w:rsid w:val="00CC7C7B"/>
    <w:rsid w:val="00D04AB4"/>
    <w:rsid w:val="00D06F88"/>
    <w:rsid w:val="00D2164F"/>
    <w:rsid w:val="00D278A6"/>
    <w:rsid w:val="00D40B68"/>
    <w:rsid w:val="00D91FD6"/>
    <w:rsid w:val="00DE6EF9"/>
    <w:rsid w:val="00DF5391"/>
    <w:rsid w:val="00E00226"/>
    <w:rsid w:val="00E00E60"/>
    <w:rsid w:val="00E02E72"/>
    <w:rsid w:val="00E2681C"/>
    <w:rsid w:val="00E2789A"/>
    <w:rsid w:val="00E46F62"/>
    <w:rsid w:val="00E521F2"/>
    <w:rsid w:val="00E55341"/>
    <w:rsid w:val="00E56109"/>
    <w:rsid w:val="00E670E2"/>
    <w:rsid w:val="00E75477"/>
    <w:rsid w:val="00EA2247"/>
    <w:rsid w:val="00EB20DD"/>
    <w:rsid w:val="00EB31C5"/>
    <w:rsid w:val="00EB3E98"/>
    <w:rsid w:val="00EB79F3"/>
    <w:rsid w:val="00ED6E6A"/>
    <w:rsid w:val="00EE10E9"/>
    <w:rsid w:val="00EE45F7"/>
    <w:rsid w:val="00EF321A"/>
    <w:rsid w:val="00F118CA"/>
    <w:rsid w:val="00F15A07"/>
    <w:rsid w:val="00F161D4"/>
    <w:rsid w:val="00F24F88"/>
    <w:rsid w:val="00F252E8"/>
    <w:rsid w:val="00F30BD4"/>
    <w:rsid w:val="00F61EBF"/>
    <w:rsid w:val="00F80687"/>
    <w:rsid w:val="00F828BF"/>
    <w:rsid w:val="00F92204"/>
    <w:rsid w:val="00FC54B1"/>
    <w:rsid w:val="00FD4376"/>
    <w:rsid w:val="00FD5C26"/>
    <w:rsid w:val="00FE2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559F22"/>
  <w15:docId w15:val="{D2227190-07B4-40BB-9F42-876A996A8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Medium" w:eastAsia="Montserrat Medium" w:hAnsi="Montserrat Medium" w:cs="Montserrat Medium"/>
        <w:sz w:val="22"/>
        <w:szCs w:val="22"/>
        <w:lang w:val="en" w:eastAsia="en-US" w:bidi="ar-SA"/>
      </w:rPr>
    </w:rPrDefault>
    <w:pPrDefault>
      <w:pPr>
        <w:spacing w:after="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2879DF"/>
    <w:pPr>
      <w:keepNext/>
      <w:keepLines/>
      <w:spacing w:before="140"/>
      <w:jc w:val="center"/>
      <w:outlineLvl w:val="0"/>
    </w:pPr>
    <w:rPr>
      <w:rFonts w:ascii="Montserrat SemiBold" w:eastAsia="Montserrat SemiBold" w:hAnsi="Montserrat SemiBold" w:cs="Montserrat SemiBold"/>
      <w:sz w:val="26"/>
      <w:szCs w:val="26"/>
      <w:u w:val="single"/>
    </w:rPr>
  </w:style>
  <w:style w:type="paragraph" w:styleId="Heading2">
    <w:name w:val="heading 2"/>
    <w:basedOn w:val="Normal"/>
    <w:next w:val="Normal"/>
    <w:uiPriority w:val="9"/>
    <w:unhideWhenUsed/>
    <w:qFormat/>
    <w:pPr>
      <w:keepNext/>
      <w:keepLines/>
      <w:spacing w:after="140"/>
      <w:outlineLvl w:val="1"/>
    </w:pPr>
    <w:rPr>
      <w:i/>
      <w:sz w:val="24"/>
      <w:szCs w:val="24"/>
      <w:u w:val="single"/>
    </w:rPr>
  </w:style>
  <w:style w:type="paragraph" w:styleId="Heading3">
    <w:name w:val="heading 3"/>
    <w:basedOn w:val="Normal"/>
    <w:next w:val="Normal"/>
    <w:uiPriority w:val="9"/>
    <w:semiHidden/>
    <w:unhideWhenUsed/>
    <w:qFormat/>
    <w:pPr>
      <w:keepNext/>
      <w:keepLines/>
      <w:outlineLvl w:val="2"/>
    </w:pPr>
    <w:rPr>
      <w:rFonts w:ascii="Montserrat SemiBold" w:eastAsia="Montserrat SemiBold" w:hAnsi="Montserrat SemiBold" w:cs="Montserrat SemiBold"/>
      <w:i/>
      <w:sz w:val="26"/>
      <w:szCs w:val="26"/>
    </w:rPr>
  </w:style>
  <w:style w:type="paragraph" w:styleId="Heading4">
    <w:name w:val="heading 4"/>
    <w:basedOn w:val="Normal"/>
    <w:next w:val="Normal"/>
    <w:uiPriority w:val="9"/>
    <w:semiHidden/>
    <w:unhideWhenUsed/>
    <w:qFormat/>
    <w:pPr>
      <w:keepNext/>
      <w:keepLines/>
      <w:spacing w:after="200"/>
      <w:jc w:val="center"/>
      <w:outlineLvl w:val="3"/>
    </w:pPr>
    <w:rPr>
      <w:rFonts w:ascii="Montserrat SemiBold" w:eastAsia="Montserrat SemiBold" w:hAnsi="Montserrat SemiBold" w:cs="Montserrat SemiBold"/>
      <w:sz w:val="26"/>
      <w:szCs w:val="26"/>
      <w:u w:val="single"/>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rFonts w:ascii="Montserrat" w:eastAsia="Montserrat" w:hAnsi="Montserrat" w:cs="Montserrat"/>
      <w:b/>
      <w:sz w:val="40"/>
      <w:szCs w:val="40"/>
      <w:u w:val="single"/>
    </w:rPr>
  </w:style>
  <w:style w:type="table" w:customStyle="1" w:styleId="TableNormal1">
    <w:name w:val="TableNormal1"/>
    <w:tblPr>
      <w:tblCellMar>
        <w:top w:w="0" w:type="dxa"/>
        <w:left w:w="0" w:type="dxa"/>
        <w:bottom w:w="0" w:type="dxa"/>
        <w:right w:w="0" w:type="dxa"/>
      </w:tblCellMar>
    </w:tblPr>
  </w:style>
  <w:style w:type="paragraph" w:styleId="Header">
    <w:name w:val="header"/>
    <w:basedOn w:val="Normal"/>
    <w:link w:val="HeaderChar"/>
    <w:uiPriority w:val="99"/>
    <w:unhideWhenUsed/>
    <w:rsid w:val="00007B1F"/>
    <w:pPr>
      <w:tabs>
        <w:tab w:val="center" w:pos="4680"/>
        <w:tab w:val="right" w:pos="9360"/>
      </w:tabs>
      <w:spacing w:after="0"/>
    </w:pPr>
  </w:style>
  <w:style w:type="character" w:customStyle="1" w:styleId="HeaderChar">
    <w:name w:val="Header Char"/>
    <w:basedOn w:val="DefaultParagraphFont"/>
    <w:link w:val="Header"/>
    <w:uiPriority w:val="99"/>
    <w:rsid w:val="00007B1F"/>
  </w:style>
  <w:style w:type="paragraph" w:styleId="Footer">
    <w:name w:val="footer"/>
    <w:basedOn w:val="Normal"/>
    <w:link w:val="FooterChar"/>
    <w:uiPriority w:val="99"/>
    <w:unhideWhenUsed/>
    <w:rsid w:val="00007B1F"/>
    <w:pPr>
      <w:tabs>
        <w:tab w:val="center" w:pos="4680"/>
        <w:tab w:val="right" w:pos="9360"/>
      </w:tabs>
      <w:spacing w:after="0"/>
    </w:pPr>
  </w:style>
  <w:style w:type="character" w:customStyle="1" w:styleId="FooterChar">
    <w:name w:val="Footer Char"/>
    <w:basedOn w:val="DefaultParagraphFont"/>
    <w:link w:val="Footer"/>
    <w:uiPriority w:val="99"/>
    <w:rsid w:val="00007B1F"/>
  </w:style>
  <w:style w:type="character" w:styleId="Hyperlink">
    <w:name w:val="Hyperlink"/>
    <w:basedOn w:val="DefaultParagraphFont"/>
    <w:uiPriority w:val="99"/>
    <w:unhideWhenUsed/>
    <w:rsid w:val="007731F8"/>
    <w:rPr>
      <w:color w:val="0000FF" w:themeColor="hyperlink"/>
      <w:u w:val="single"/>
    </w:rPr>
  </w:style>
  <w:style w:type="character" w:styleId="UnresolvedMention">
    <w:name w:val="Unresolved Mention"/>
    <w:basedOn w:val="DefaultParagraphFont"/>
    <w:uiPriority w:val="99"/>
    <w:semiHidden/>
    <w:unhideWhenUsed/>
    <w:rsid w:val="007731F8"/>
    <w:rPr>
      <w:color w:val="605E5C"/>
      <w:shd w:val="clear" w:color="auto" w:fill="E1DFDD"/>
    </w:rPr>
  </w:style>
  <w:style w:type="character" w:customStyle="1" w:styleId="apple-tab-span">
    <w:name w:val="apple-tab-span"/>
    <w:basedOn w:val="DefaultParagraphFont"/>
    <w:rsid w:val="007731F8"/>
  </w:style>
  <w:style w:type="paragraph" w:styleId="NormalWeb">
    <w:name w:val="Normal (Web)"/>
    <w:basedOn w:val="Normal"/>
    <w:uiPriority w:val="99"/>
    <w:unhideWhenUsed/>
    <w:rsid w:val="007731F8"/>
    <w:pPr>
      <w:spacing w:before="100" w:beforeAutospacing="1" w:after="100" w:afterAutospacing="1"/>
      <w:jc w:val="left"/>
    </w:pPr>
    <w:rPr>
      <w:rFonts w:ascii="Times New Roman" w:eastAsia="Times New Roman" w:hAnsi="Times New Roman" w:cs="Times New Roman"/>
      <w:sz w:val="24"/>
      <w:szCs w:val="24"/>
      <w:lang w:val="en-US"/>
    </w:rPr>
  </w:style>
  <w:style w:type="paragraph" w:styleId="NoSpacing">
    <w:name w:val="No Spacing"/>
    <w:uiPriority w:val="1"/>
    <w:qFormat/>
    <w:rsid w:val="005B05EC"/>
    <w:pPr>
      <w:spacing w:after="0"/>
    </w:pPr>
  </w:style>
  <w:style w:type="paragraph" w:styleId="Revision">
    <w:name w:val="Revision"/>
    <w:hidden/>
    <w:uiPriority w:val="99"/>
    <w:semiHidden/>
    <w:rsid w:val="00BF1008"/>
    <w:pPr>
      <w:spacing w:after="0"/>
      <w:jc w:val="left"/>
    </w:pPr>
  </w:style>
  <w:style w:type="paragraph" w:styleId="Subtitle">
    <w:name w:val="Subtitle"/>
    <w:basedOn w:val="Normal"/>
    <w:next w:val="Normal"/>
    <w:uiPriority w:val="11"/>
    <w:qFormat/>
    <w:pPr>
      <w:keepNext/>
      <w:keepLines/>
      <w:jc w:val="center"/>
    </w:pPr>
    <w:rPr>
      <w:rFonts w:ascii="Montserrat SemiBold" w:eastAsia="Montserrat SemiBold" w:hAnsi="Montserrat SemiBold" w:cs="Montserrat SemiBold"/>
      <w:i/>
      <w:sz w:val="36"/>
      <w:szCs w:val="36"/>
    </w:rPr>
  </w:style>
  <w:style w:type="character" w:customStyle="1" w:styleId="gmaildefault">
    <w:name w:val="gmail_default"/>
    <w:basedOn w:val="DefaultParagraphFont"/>
    <w:rsid w:val="00303E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eet.google.com/tbt-uxif-gth"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meet.google.com/tbt-uxif-gth"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meet.google.com/sob-mouk-cop" TargetMode="External"/><Relationship Id="rId4" Type="http://schemas.openxmlformats.org/officeDocument/2006/relationships/webSettings" Target="webSettings.xml"/><Relationship Id="rId9" Type="http://schemas.openxmlformats.org/officeDocument/2006/relationships/hyperlink" Target="http://meet.google.com/sob-mouk-cop"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dllr.state.md.us/lice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b5uEC/alubSN+Ld5b0mMNozHrQ==">CgMxLjAyDmgueXRsYjVsMm0wcHVqMg5oLm42eXN1YmxnbW9hZTIOaC4xbDR5d214enIxNHkyDmgucnBpeHZzd2IxOWttMg5oLnczZnZ1OTY3M3V0eDIOaC44ejZwcDhncWRjeHYyDmgucnUzbDRjejhkNXIwMg5oLnV3M2VxaGNhdTlvMjIOaC5uZ3BvMmcxaDYwOWYyDmguc2N3cHYwM2Q4MzdxMg5oLjY2bzF2eWNyNjM4NTIOaC5iM2h3Z2plN3VzZnQyDmguMWZycnl5bzJzcGE3OAByITEyYlhLSi0tam5SeC1SN0dvU2NZWW9ZVkROTjYzZ09C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1188</Words>
  <Characters>6860</Characters>
  <Application>Microsoft Office Word</Application>
  <DocSecurity>0</DocSecurity>
  <Lines>201</Lines>
  <Paragraphs>111</Paragraphs>
  <ScaleCrop>false</ScaleCrop>
  <HeadingPairs>
    <vt:vector size="2" baseType="variant">
      <vt:variant>
        <vt:lpstr>Title</vt:lpstr>
      </vt:variant>
      <vt:variant>
        <vt:i4>1</vt:i4>
      </vt:variant>
    </vt:vector>
  </HeadingPairs>
  <TitlesOfParts>
    <vt:vector size="1" baseType="lpstr">
      <vt:lpstr>Maryland Board of Architects</vt:lpstr>
    </vt:vector>
  </TitlesOfParts>
  <Company>Maryland Department of Information Technology</Company>
  <LinksUpToDate>false</LinksUpToDate>
  <CharactersWithSpaces>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Maryland Board of Architects</dc:title>
  <dc:subject/>
  <dc:creator>Noraida Lozano</dc:creator>
  <cp:keywords/>
  <dc:description/>
  <cp:lastModifiedBy>Noraida Lozano -LABOR-</cp:lastModifiedBy>
  <cp:revision>3</cp:revision>
  <dcterms:created xsi:type="dcterms:W3CDTF">2026-02-25T17:32:00Z</dcterms:created>
  <dcterms:modified xsi:type="dcterms:W3CDTF">2026-02-27T20:44:00Z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e0141676-50d2-490d-9f8a-38a9994eeb60</vt:lpwstr>
  </property>
</Properties>
</file>