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AB1D0" w14:textId="77777777" w:rsidR="00D3001C" w:rsidRPr="00D3001C" w:rsidRDefault="00D3001C" w:rsidP="00D3001C">
      <w:pPr>
        <w:spacing w:after="0" w:line="240" w:lineRule="auto"/>
        <w:jc w:val="center"/>
        <w:rPr>
          <w:sz w:val="44"/>
          <w:szCs w:val="44"/>
        </w:rPr>
      </w:pPr>
      <w:r w:rsidRPr="00D3001C">
        <w:rPr>
          <w:sz w:val="44"/>
          <w:szCs w:val="44"/>
        </w:rPr>
        <w:t xml:space="preserve">STATE BOARD OF PLUMBING </w:t>
      </w:r>
    </w:p>
    <w:p w14:paraId="30145866" w14:textId="77777777" w:rsidR="00D3001C" w:rsidRPr="00D3001C" w:rsidRDefault="00D3001C" w:rsidP="00D3001C">
      <w:pPr>
        <w:spacing w:after="0" w:line="240" w:lineRule="auto"/>
        <w:jc w:val="center"/>
        <w:rPr>
          <w:sz w:val="44"/>
          <w:szCs w:val="44"/>
        </w:rPr>
      </w:pPr>
      <w:r w:rsidRPr="00D3001C">
        <w:rPr>
          <w:sz w:val="44"/>
          <w:szCs w:val="44"/>
        </w:rPr>
        <w:t>MEETING AGENDA</w:t>
      </w:r>
    </w:p>
    <w:p w14:paraId="179000BF" w14:textId="4DE650BD" w:rsidR="00D3001C" w:rsidRPr="00D3001C" w:rsidRDefault="00B8599B" w:rsidP="00D3001C">
      <w:pPr>
        <w:spacing w:after="0" w:line="240" w:lineRule="auto"/>
        <w:jc w:val="center"/>
      </w:pPr>
      <w:r>
        <w:t>Ju</w:t>
      </w:r>
      <w:r w:rsidR="00DF2C73">
        <w:t>ly</w:t>
      </w:r>
      <w:r>
        <w:t xml:space="preserve"> </w:t>
      </w:r>
      <w:r w:rsidR="00DF2C73">
        <w:t>17</w:t>
      </w:r>
      <w:r w:rsidR="00D3001C" w:rsidRPr="00D3001C">
        <w:t>, 202</w:t>
      </w:r>
      <w:r w:rsidR="00EB7008">
        <w:t>5</w:t>
      </w:r>
    </w:p>
    <w:p w14:paraId="79969294" w14:textId="4FEE08A7" w:rsidR="002F6AC9" w:rsidRDefault="00D3001C" w:rsidP="00D106DE">
      <w:pPr>
        <w:spacing w:after="0" w:line="240" w:lineRule="auto"/>
        <w:jc w:val="center"/>
      </w:pPr>
      <w:r w:rsidRPr="00D3001C">
        <w:t>10:</w:t>
      </w:r>
      <w:r w:rsidR="00D00054">
        <w:t>3</w:t>
      </w:r>
      <w:r w:rsidRPr="00D3001C">
        <w:t>0 a.m.</w:t>
      </w:r>
    </w:p>
    <w:p w14:paraId="2C302C43" w14:textId="3B86EB42" w:rsidR="00584A09" w:rsidRDefault="00584A09" w:rsidP="00D106DE">
      <w:pPr>
        <w:spacing w:after="0" w:line="240" w:lineRule="auto"/>
        <w:jc w:val="center"/>
      </w:pPr>
      <w:r>
        <w:t>1</w:t>
      </w:r>
      <w:r w:rsidR="00EB7008">
        <w:t xml:space="preserve">00 </w:t>
      </w:r>
      <w:r w:rsidR="00503AA6">
        <w:t>S</w:t>
      </w:r>
      <w:r w:rsidR="00EB7008">
        <w:t>. Charles Street</w:t>
      </w:r>
      <w:r w:rsidR="002A70FD">
        <w:t>, Tower I</w:t>
      </w:r>
    </w:p>
    <w:p w14:paraId="45ACCC1F" w14:textId="69B64748" w:rsidR="005C5A73" w:rsidRDefault="005C5A73" w:rsidP="00D106DE">
      <w:pPr>
        <w:spacing w:after="0" w:line="240" w:lineRule="auto"/>
        <w:jc w:val="center"/>
      </w:pPr>
      <w:r>
        <w:t>Conference Room 3309</w:t>
      </w:r>
    </w:p>
    <w:p w14:paraId="796E5DBC" w14:textId="1E69679F" w:rsidR="00584A09" w:rsidRDefault="00584A09" w:rsidP="00EB7008">
      <w:pPr>
        <w:spacing w:after="0" w:line="240" w:lineRule="auto"/>
        <w:jc w:val="center"/>
      </w:pPr>
      <w:r>
        <w:t>Baltimore, MD  21201</w:t>
      </w:r>
    </w:p>
    <w:p w14:paraId="7E56889F" w14:textId="3B6F4E51" w:rsidR="00584A09" w:rsidRPr="00584A09" w:rsidRDefault="00584A09" w:rsidP="00D106DE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Meeting is in person for</w:t>
      </w:r>
      <w:r w:rsidR="00EB7008">
        <w:rPr>
          <w:b/>
          <w:bCs/>
        </w:rPr>
        <w:t xml:space="preserve"> </w:t>
      </w:r>
      <w:r>
        <w:rPr>
          <w:b/>
          <w:bCs/>
        </w:rPr>
        <w:t>Staff only</w:t>
      </w:r>
    </w:p>
    <w:p w14:paraId="6DB15FD5" w14:textId="5665AF22" w:rsidR="00D3001C" w:rsidRPr="00D3001C" w:rsidRDefault="00EB7008" w:rsidP="00D3001C">
      <w:pPr>
        <w:spacing w:after="0" w:line="240" w:lineRule="auto"/>
        <w:jc w:val="center"/>
      </w:pPr>
      <w:r w:rsidRPr="00EB7008">
        <w:t>https://meet.google.com/qks-niad-yfo?hs=122&amp;authuser=0</w:t>
      </w:r>
    </w:p>
    <w:p w14:paraId="48B6534F" w14:textId="77777777" w:rsidR="00D3001C" w:rsidRPr="00D3001C" w:rsidRDefault="00D3001C" w:rsidP="00D3001C">
      <w:pPr>
        <w:spacing w:after="0" w:line="240" w:lineRule="auto"/>
        <w:jc w:val="center"/>
      </w:pPr>
      <w:r w:rsidRPr="00D3001C">
        <w:t>Join by Phone: 1-414-909-</w:t>
      </w:r>
      <w:proofErr w:type="gramStart"/>
      <w:r w:rsidRPr="00D3001C">
        <w:t>7588  Pin</w:t>
      </w:r>
      <w:proofErr w:type="gramEnd"/>
      <w:r w:rsidRPr="00D3001C">
        <w:t>: 385 820 141</w:t>
      </w:r>
    </w:p>
    <w:p w14:paraId="15A6CAF4" w14:textId="77777777" w:rsidR="00D3001C" w:rsidRPr="00D3001C" w:rsidRDefault="00D3001C" w:rsidP="00D3001C">
      <w:pPr>
        <w:spacing w:after="0" w:line="240" w:lineRule="auto"/>
        <w:jc w:val="both"/>
      </w:pPr>
    </w:p>
    <w:p w14:paraId="3AC4B088" w14:textId="77777777" w:rsidR="00D3001C" w:rsidRPr="00D3001C" w:rsidRDefault="00D3001C" w:rsidP="00D3001C">
      <w:pPr>
        <w:spacing w:after="0" w:line="240" w:lineRule="auto"/>
        <w:jc w:val="both"/>
      </w:pPr>
    </w:p>
    <w:p w14:paraId="26B52C99" w14:textId="77777777" w:rsidR="00D3001C" w:rsidRPr="00D3001C" w:rsidRDefault="00D3001C" w:rsidP="00D3001C">
      <w:pPr>
        <w:spacing w:after="0" w:line="240" w:lineRule="auto"/>
        <w:jc w:val="both"/>
      </w:pPr>
    </w:p>
    <w:p w14:paraId="0F7C9F3C" w14:textId="77777777" w:rsidR="00D3001C" w:rsidRPr="00D3001C" w:rsidRDefault="00D3001C" w:rsidP="00D3001C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t>ORDER OF BUSINESS</w:t>
      </w:r>
    </w:p>
    <w:p w14:paraId="3AF5765F" w14:textId="77777777" w:rsidR="00D3001C" w:rsidRPr="00D3001C" w:rsidRDefault="00D3001C" w:rsidP="00D3001C">
      <w:pPr>
        <w:spacing w:after="0" w:line="240" w:lineRule="auto"/>
        <w:ind w:left="360" w:hanging="180"/>
        <w:jc w:val="both"/>
      </w:pPr>
    </w:p>
    <w:p w14:paraId="75CAEF7A" w14:textId="77777777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Call to Order and Adopt Agenda</w:t>
      </w:r>
      <w:r w:rsidRPr="00D3001C">
        <w:tab/>
      </w:r>
      <w:r w:rsidRPr="00D3001C">
        <w:tab/>
      </w:r>
      <w:r w:rsidRPr="00D3001C">
        <w:tab/>
      </w:r>
      <w:r w:rsidRPr="00D3001C">
        <w:tab/>
        <w:t>Joseph Radtka, Chairperson</w:t>
      </w:r>
    </w:p>
    <w:p w14:paraId="05521AC7" w14:textId="5194000E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Board of Directors Roll Call to Establish Quorum</w:t>
      </w:r>
      <w:r w:rsidRPr="00D3001C">
        <w:tab/>
      </w:r>
      <w:r w:rsidRPr="00D3001C">
        <w:tab/>
      </w:r>
      <w:r w:rsidR="000463CF">
        <w:t>Charles Marquette, Executive Director</w:t>
      </w:r>
    </w:p>
    <w:p w14:paraId="68EE2D11" w14:textId="671F8354" w:rsidR="00A00EA5" w:rsidRDefault="00DF2C73" w:rsidP="00A00EA5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>
        <w:t>June</w:t>
      </w:r>
      <w:r w:rsidR="000463CF">
        <w:t xml:space="preserve"> 2025</w:t>
      </w:r>
      <w:r w:rsidR="00A91B7C">
        <w:t xml:space="preserve"> </w:t>
      </w:r>
      <w:r w:rsidR="00D3001C" w:rsidRPr="00D3001C">
        <w:t>Open Session Meeting Minutes Approva</w:t>
      </w:r>
      <w:r w:rsidR="00D60464">
        <w:t>l</w:t>
      </w:r>
      <w:r w:rsidR="00A832AB">
        <w:t xml:space="preserve">   </w:t>
      </w:r>
      <w:r w:rsidR="00D60464">
        <w:t xml:space="preserve"> </w:t>
      </w:r>
      <w:r w:rsidR="00A91B7C">
        <w:tab/>
      </w:r>
      <w:r w:rsidR="00D3001C" w:rsidRPr="00D3001C">
        <w:t>Joseph Radtka, Chairperson</w:t>
      </w:r>
    </w:p>
    <w:p w14:paraId="604071F9" w14:textId="7B60DE05" w:rsidR="00A91B7C" w:rsidRPr="00D3001C" w:rsidRDefault="00A91B7C" w:rsidP="00EB7008">
      <w:pPr>
        <w:spacing w:after="0" w:line="240" w:lineRule="auto"/>
        <w:contextualSpacing/>
        <w:jc w:val="both"/>
      </w:pPr>
    </w:p>
    <w:p w14:paraId="79DAD40C" w14:textId="77777777" w:rsidR="00D3001C" w:rsidRPr="00D3001C" w:rsidRDefault="00D3001C" w:rsidP="00D3001C">
      <w:pPr>
        <w:spacing w:after="0" w:line="240" w:lineRule="auto"/>
        <w:ind w:left="360"/>
        <w:contextualSpacing/>
        <w:jc w:val="both"/>
      </w:pPr>
    </w:p>
    <w:p w14:paraId="5B05BD14" w14:textId="77777777" w:rsidR="00D3001C" w:rsidRPr="00D3001C" w:rsidRDefault="00D3001C" w:rsidP="00D3001C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t>COMMITTEE REPORTS &amp; UPDATES</w:t>
      </w:r>
    </w:p>
    <w:p w14:paraId="063397B0" w14:textId="4095651B" w:rsidR="00D3001C" w:rsidRPr="00D3001C" w:rsidRDefault="00D3001C" w:rsidP="00D3001C">
      <w:pPr>
        <w:spacing w:after="0" w:line="240" w:lineRule="auto"/>
        <w:ind w:left="360" w:hanging="180"/>
        <w:jc w:val="both"/>
      </w:pPr>
    </w:p>
    <w:p w14:paraId="627DD8D6" w14:textId="2F7C61E6" w:rsidR="005C53FB" w:rsidRDefault="00D3001C" w:rsidP="00986727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Complaint Committee</w:t>
      </w:r>
      <w:r w:rsidRPr="00D3001C">
        <w:tab/>
      </w:r>
      <w:r w:rsidRPr="00D3001C">
        <w:tab/>
      </w:r>
      <w:r w:rsidRPr="00D3001C">
        <w:tab/>
      </w:r>
      <w:r w:rsidRPr="00D3001C">
        <w:tab/>
      </w:r>
      <w:r w:rsidRPr="00D3001C">
        <w:tab/>
      </w:r>
      <w:r w:rsidR="00986727">
        <w:t xml:space="preserve">Hayward </w:t>
      </w:r>
      <w:proofErr w:type="spellStart"/>
      <w:r w:rsidR="00986727">
        <w:t>Hinkhaus</w:t>
      </w:r>
      <w:proofErr w:type="spellEnd"/>
      <w:r w:rsidRPr="00D3001C">
        <w:t>, Industry Member</w:t>
      </w:r>
    </w:p>
    <w:p w14:paraId="59C16BC5" w14:textId="3DA25A1C" w:rsidR="008162AB" w:rsidRPr="00D3001C" w:rsidRDefault="008162AB" w:rsidP="00986727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>
        <w:t>Application Review Committee</w:t>
      </w:r>
      <w:r>
        <w:tab/>
      </w:r>
      <w:r>
        <w:tab/>
      </w:r>
      <w:r>
        <w:tab/>
      </w:r>
      <w:r>
        <w:tab/>
        <w:t>Joseph Radtka, Chairperson</w:t>
      </w:r>
    </w:p>
    <w:p w14:paraId="63AFC395" w14:textId="0500C816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PSI Examination Results</w:t>
      </w:r>
      <w:r w:rsidRPr="00D3001C">
        <w:tab/>
      </w:r>
      <w:r w:rsidRPr="00D3001C">
        <w:tab/>
      </w:r>
      <w:r w:rsidRPr="00D3001C">
        <w:tab/>
      </w:r>
      <w:r w:rsidRPr="00D3001C">
        <w:tab/>
      </w:r>
      <w:r w:rsidRPr="00D3001C">
        <w:tab/>
      </w:r>
      <w:proofErr w:type="spellStart"/>
      <w:r w:rsidR="00A832AB">
        <w:t>LaKissha</w:t>
      </w:r>
      <w:proofErr w:type="spellEnd"/>
      <w:r w:rsidR="00A832AB">
        <w:t xml:space="preserve"> Thornton, Board Specialist</w:t>
      </w:r>
    </w:p>
    <w:p w14:paraId="68EF1886" w14:textId="77777777" w:rsidR="00D3001C" w:rsidRPr="00D3001C" w:rsidRDefault="00D3001C" w:rsidP="00D3001C">
      <w:pPr>
        <w:spacing w:after="0" w:line="240" w:lineRule="auto"/>
        <w:ind w:left="720"/>
        <w:contextualSpacing/>
        <w:jc w:val="both"/>
      </w:pPr>
    </w:p>
    <w:p w14:paraId="344055DD" w14:textId="74E87D33" w:rsidR="00F12BA5" w:rsidRDefault="00D3001C" w:rsidP="00B5253C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t>BOARD CORRESPONDENCE</w:t>
      </w:r>
    </w:p>
    <w:p w14:paraId="060D720A" w14:textId="65BB4181" w:rsidR="008162AB" w:rsidRDefault="008162AB" w:rsidP="00DF2C73">
      <w:pPr>
        <w:spacing w:after="0" w:line="240" w:lineRule="auto"/>
        <w:contextualSpacing/>
        <w:jc w:val="both"/>
      </w:pPr>
    </w:p>
    <w:p w14:paraId="33EFD95E" w14:textId="05FDF8E9" w:rsidR="00D3001C" w:rsidRPr="00D3001C" w:rsidRDefault="00FB6028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The Board</w:t>
      </w:r>
      <w:r w:rsidR="00D3001C" w:rsidRPr="00D3001C">
        <w:t xml:space="preserve"> will respond to </w:t>
      </w:r>
      <w:r w:rsidR="002D2879">
        <w:t>any</w:t>
      </w:r>
      <w:r w:rsidR="00D3001C" w:rsidRPr="00D3001C">
        <w:t xml:space="preserve"> e-mails, phone messages and letters directed to the Board, if necessary.</w:t>
      </w:r>
    </w:p>
    <w:p w14:paraId="1372B87A" w14:textId="77777777" w:rsidR="00D3001C" w:rsidRPr="00D3001C" w:rsidRDefault="00D3001C" w:rsidP="00D3001C">
      <w:pPr>
        <w:spacing w:after="0" w:line="240" w:lineRule="auto"/>
        <w:ind w:left="1440"/>
        <w:contextualSpacing/>
        <w:jc w:val="both"/>
      </w:pPr>
      <w:r w:rsidRPr="00D3001C">
        <w:t xml:space="preserve"> </w:t>
      </w:r>
    </w:p>
    <w:p w14:paraId="50FB26B2" w14:textId="60BAD553" w:rsidR="006B0383" w:rsidRDefault="00D3001C" w:rsidP="002D2879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t>OLD BUSINE</w:t>
      </w:r>
      <w:r w:rsidR="002D2879">
        <w:t>SS</w:t>
      </w:r>
    </w:p>
    <w:p w14:paraId="457EB97F" w14:textId="249D0866" w:rsidR="00410BFE" w:rsidRDefault="00410BFE" w:rsidP="00A758E1">
      <w:pPr>
        <w:spacing w:after="0" w:line="240" w:lineRule="auto"/>
        <w:contextualSpacing/>
        <w:jc w:val="both"/>
      </w:pPr>
    </w:p>
    <w:p w14:paraId="3F7411B2" w14:textId="338D7C95" w:rsidR="008162AB" w:rsidRDefault="00C90433" w:rsidP="00DF2C73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>
        <w:t>Discussion on Backflow Instructor Certification responses</w:t>
      </w:r>
    </w:p>
    <w:p w14:paraId="20DB3142" w14:textId="2F0A227B" w:rsidR="00DF2C73" w:rsidRDefault="00ED6635" w:rsidP="00DF2C73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>
        <w:t>Discussion on DC Reciprocity agreement</w:t>
      </w:r>
    </w:p>
    <w:p w14:paraId="226420C0" w14:textId="337434C3" w:rsidR="00DF2C73" w:rsidRDefault="00DF2C73" w:rsidP="00DF2C73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>
        <w:t>Update on formation of CSST and Gas Piping Review Committee</w:t>
      </w:r>
    </w:p>
    <w:p w14:paraId="7AFD7B28" w14:textId="7B4BB0C9" w:rsidR="00D3001C" w:rsidRPr="00D3001C" w:rsidRDefault="00A758E1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>
        <w:t xml:space="preserve">The </w:t>
      </w:r>
      <w:r w:rsidR="00D3001C" w:rsidRPr="00D3001C">
        <w:t xml:space="preserve">Board will discuss any </w:t>
      </w:r>
      <w:r w:rsidR="00D106DE">
        <w:t xml:space="preserve">other </w:t>
      </w:r>
      <w:r w:rsidR="00D3001C" w:rsidRPr="00D3001C">
        <w:t>Old Business, if necessary</w:t>
      </w:r>
    </w:p>
    <w:p w14:paraId="696A9B00" w14:textId="77777777" w:rsidR="00D3001C" w:rsidRPr="00D3001C" w:rsidRDefault="00D3001C" w:rsidP="00D3001C">
      <w:pPr>
        <w:spacing w:after="0" w:line="240" w:lineRule="auto"/>
        <w:ind w:left="1440"/>
        <w:contextualSpacing/>
        <w:jc w:val="both"/>
      </w:pPr>
    </w:p>
    <w:p w14:paraId="39C93760" w14:textId="3B4B0469" w:rsidR="00D3001C" w:rsidRPr="00D3001C" w:rsidRDefault="00D3001C" w:rsidP="00D3001C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t>NEW BUSINESS</w:t>
      </w:r>
    </w:p>
    <w:p w14:paraId="1BF6194E" w14:textId="6A816587" w:rsidR="00810D9F" w:rsidRDefault="00D3001C" w:rsidP="00A91B7C">
      <w:pPr>
        <w:spacing w:after="0" w:line="240" w:lineRule="auto"/>
        <w:jc w:val="both"/>
      </w:pPr>
      <w:r w:rsidRPr="00D3001C">
        <w:t xml:space="preserve"> </w:t>
      </w:r>
    </w:p>
    <w:p w14:paraId="7741A44A" w14:textId="0F480D63" w:rsidR="00ED6635" w:rsidRDefault="00DF2C73" w:rsidP="00DF2C73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>
        <w:lastRenderedPageBreak/>
        <w:t>Discussion of ICC Building Codes being published in Spanish</w:t>
      </w:r>
    </w:p>
    <w:p w14:paraId="6E1E6C0B" w14:textId="073626D7" w:rsidR="00DF2C73" w:rsidRDefault="00DF2C73" w:rsidP="00DF2C73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>
        <w:t>Discussion on PSI Backflow requirements</w:t>
      </w:r>
    </w:p>
    <w:p w14:paraId="74B19778" w14:textId="45500B47" w:rsidR="00D3001C" w:rsidRPr="00D3001C" w:rsidRDefault="00A758E1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>
        <w:t xml:space="preserve">The </w:t>
      </w:r>
      <w:r w:rsidR="00D3001C" w:rsidRPr="00D3001C">
        <w:t xml:space="preserve">Board will discuss any </w:t>
      </w:r>
      <w:r w:rsidR="00D106DE">
        <w:t xml:space="preserve">other </w:t>
      </w:r>
      <w:r w:rsidR="00D3001C" w:rsidRPr="00D3001C">
        <w:t>New Business, if necessary.</w:t>
      </w:r>
    </w:p>
    <w:p w14:paraId="5C0CC736" w14:textId="77777777" w:rsidR="00D3001C" w:rsidRPr="00D3001C" w:rsidRDefault="00D3001C" w:rsidP="00D3001C">
      <w:pPr>
        <w:spacing w:after="0" w:line="240" w:lineRule="auto"/>
        <w:ind w:left="720"/>
        <w:contextualSpacing/>
        <w:jc w:val="both"/>
      </w:pPr>
    </w:p>
    <w:p w14:paraId="71433CC1" w14:textId="77777777" w:rsidR="00D3001C" w:rsidRPr="00D3001C" w:rsidRDefault="00D3001C" w:rsidP="00D3001C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t>BOARD REPORTS</w:t>
      </w:r>
    </w:p>
    <w:p w14:paraId="3B7EA5A9" w14:textId="77777777" w:rsidR="00D3001C" w:rsidRPr="00D3001C" w:rsidRDefault="00D3001C" w:rsidP="00D3001C">
      <w:pPr>
        <w:spacing w:after="0" w:line="240" w:lineRule="auto"/>
        <w:jc w:val="both"/>
      </w:pPr>
      <w:r w:rsidRPr="00D3001C">
        <w:t xml:space="preserve"> </w:t>
      </w:r>
    </w:p>
    <w:p w14:paraId="4D74958D" w14:textId="3AF65E69" w:rsidR="002D2879" w:rsidRPr="00D3001C" w:rsidRDefault="00D3001C" w:rsidP="009F3375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Executive Director’s report</w:t>
      </w:r>
      <w:r w:rsidRPr="00D3001C">
        <w:tab/>
      </w:r>
      <w:r w:rsidRPr="00D3001C">
        <w:tab/>
      </w:r>
      <w:r w:rsidRPr="00D3001C">
        <w:tab/>
      </w:r>
      <w:r w:rsidRPr="00D3001C">
        <w:tab/>
      </w:r>
      <w:r w:rsidR="0091252E">
        <w:t>Chuck Marquette</w:t>
      </w:r>
      <w:r w:rsidRPr="00D3001C">
        <w:t>, Executive Director</w:t>
      </w:r>
    </w:p>
    <w:p w14:paraId="715ED26F" w14:textId="77777777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Counsel’s report</w:t>
      </w:r>
      <w:r w:rsidRPr="00D3001C">
        <w:tab/>
      </w:r>
      <w:r w:rsidRPr="00D3001C">
        <w:tab/>
      </w:r>
      <w:r w:rsidRPr="00D3001C">
        <w:tab/>
      </w:r>
      <w:r w:rsidRPr="00D3001C">
        <w:tab/>
      </w:r>
      <w:r w:rsidRPr="00D3001C">
        <w:tab/>
        <w:t>Sloane Kinstler, AAG</w:t>
      </w:r>
    </w:p>
    <w:p w14:paraId="5DBBEE79" w14:textId="77777777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Chairman’s report</w:t>
      </w:r>
      <w:r w:rsidRPr="00D3001C">
        <w:tab/>
      </w:r>
      <w:r w:rsidRPr="00D3001C">
        <w:tab/>
      </w:r>
      <w:r w:rsidRPr="00D3001C">
        <w:tab/>
      </w:r>
      <w:r w:rsidRPr="00D3001C">
        <w:tab/>
      </w:r>
      <w:r w:rsidRPr="00D3001C">
        <w:tab/>
        <w:t>Joseph Radtka, Chairperson</w:t>
      </w:r>
    </w:p>
    <w:p w14:paraId="0DB8856E" w14:textId="77777777" w:rsidR="00D3001C" w:rsidRPr="00D3001C" w:rsidRDefault="00D3001C" w:rsidP="00D3001C">
      <w:pPr>
        <w:spacing w:after="0" w:line="240" w:lineRule="auto"/>
        <w:ind w:left="1440"/>
        <w:contextualSpacing/>
        <w:jc w:val="both"/>
      </w:pPr>
    </w:p>
    <w:p w14:paraId="7AE38EE5" w14:textId="7D7E52D8" w:rsidR="00D3001C" w:rsidRPr="00D3001C" w:rsidRDefault="00D3001C" w:rsidP="00D3001C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t xml:space="preserve">CLOSED SESSION: </w:t>
      </w:r>
    </w:p>
    <w:p w14:paraId="06EDE167" w14:textId="77777777" w:rsidR="00D3001C" w:rsidRPr="00D3001C" w:rsidRDefault="00D3001C" w:rsidP="00D3001C">
      <w:pPr>
        <w:spacing w:after="0" w:line="240" w:lineRule="auto"/>
        <w:ind w:left="720"/>
        <w:contextualSpacing/>
        <w:jc w:val="both"/>
      </w:pPr>
    </w:p>
    <w:p w14:paraId="6EECE9C8" w14:textId="2E3DF0EF" w:rsidR="00D3001C" w:rsidRPr="00D3001C" w:rsidRDefault="00717440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>
        <w:rPr>
          <w:shd w:val="clear" w:color="auto" w:fill="FFFFFF"/>
        </w:rPr>
        <w:t xml:space="preserve">The </w:t>
      </w:r>
      <w:r w:rsidR="00D3001C" w:rsidRPr="00D3001C">
        <w:rPr>
          <w:shd w:val="clear" w:color="auto" w:fill="FFFFFF"/>
        </w:rPr>
        <w:t>Board</w:t>
      </w:r>
      <w:r>
        <w:rPr>
          <w:shd w:val="clear" w:color="auto" w:fill="FFFFFF"/>
        </w:rPr>
        <w:t xml:space="preserve"> </w:t>
      </w:r>
      <w:r w:rsidR="00B823E7">
        <w:rPr>
          <w:shd w:val="clear" w:color="auto" w:fill="FFFFFF"/>
        </w:rPr>
        <w:t>will</w:t>
      </w:r>
      <w:r w:rsidR="00AC5E99">
        <w:rPr>
          <w:shd w:val="clear" w:color="auto" w:fill="FFFFFF"/>
        </w:rPr>
        <w:t xml:space="preserve"> </w:t>
      </w:r>
      <w:r>
        <w:rPr>
          <w:shd w:val="clear" w:color="auto" w:fill="FFFFFF"/>
        </w:rPr>
        <w:t>convene</w:t>
      </w:r>
      <w:r w:rsidR="00D3001C" w:rsidRPr="00D3001C">
        <w:rPr>
          <w:shd w:val="clear" w:color="auto" w:fill="FFFFFF"/>
        </w:rPr>
        <w:t xml:space="preserve"> in a Closed Session to review applications or license reinstatement requests, discuss the eligibility and qualification of such individuals pursuant to §§ 12-302, 12-309, or 12-312  of the Business Occupations and Professions Article, </w:t>
      </w:r>
      <w:r w:rsidR="00D3001C" w:rsidRPr="00D3001C">
        <w:rPr>
          <w:u w:val="single"/>
          <w:shd w:val="clear" w:color="auto" w:fill="FFFFFF"/>
        </w:rPr>
        <w:t>Annotated Code of Maryland</w:t>
      </w:r>
      <w:r w:rsidR="00D3001C" w:rsidRPr="00D3001C">
        <w:rPr>
          <w:shd w:val="clear" w:color="auto" w:fill="FFFFFF"/>
        </w:rPr>
        <w:t> in compliance with § 3-305(b)(2) of the General Provisions Article, </w:t>
      </w:r>
      <w:r w:rsidR="00D3001C" w:rsidRPr="00D3001C">
        <w:rPr>
          <w:u w:val="single"/>
          <w:shd w:val="clear" w:color="auto" w:fill="FFFFFF"/>
        </w:rPr>
        <w:t>Annotated Code of Maryland;</w:t>
      </w:r>
      <w:r w:rsidR="00D3001C" w:rsidRPr="00D3001C">
        <w:rPr>
          <w:shd w:val="clear" w:color="auto" w:fill="FFFFFF"/>
        </w:rPr>
        <w:t> receive advice of Counsel regarding the Commission's authority pertaining to such applications, in compliance with § 3-305(b)(7); or consider license examination content, in compliance with § 3-305(b)(11)  of the General Provisions Article, </w:t>
      </w:r>
      <w:r w:rsidR="00D3001C" w:rsidRPr="00D3001C">
        <w:rPr>
          <w:u w:val="single"/>
          <w:shd w:val="clear" w:color="auto" w:fill="FFFFFF"/>
        </w:rPr>
        <w:t>Annotated Code of Maryland</w:t>
      </w:r>
      <w:r w:rsidR="00D3001C" w:rsidRPr="00D3001C">
        <w:rPr>
          <w:shd w:val="clear" w:color="auto" w:fill="FFFFFF"/>
        </w:rPr>
        <w:t>.  </w:t>
      </w:r>
    </w:p>
    <w:p w14:paraId="11D194CC" w14:textId="77777777" w:rsidR="00D3001C" w:rsidRPr="00D3001C" w:rsidRDefault="00D3001C" w:rsidP="00D3001C">
      <w:pPr>
        <w:spacing w:after="0" w:line="240" w:lineRule="auto"/>
        <w:ind w:left="720"/>
        <w:contextualSpacing/>
        <w:jc w:val="both"/>
      </w:pPr>
    </w:p>
    <w:p w14:paraId="30460265" w14:textId="77777777" w:rsidR="00D3001C" w:rsidRPr="00D3001C" w:rsidRDefault="00D3001C" w:rsidP="00D3001C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rPr>
          <w:shd w:val="clear" w:color="auto" w:fill="FFFFFF"/>
        </w:rPr>
        <w:t>ADJOURNMENT</w:t>
      </w:r>
    </w:p>
    <w:p w14:paraId="08D69D95" w14:textId="1C29E9A5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rPr>
          <w:b/>
        </w:rPr>
        <w:t xml:space="preserve">NEXT MEETING: </w:t>
      </w:r>
      <w:r w:rsidRPr="00D3001C">
        <w:t xml:space="preserve">The next scheduled meeting of the State Board of Plumbing will be held on </w:t>
      </w:r>
      <w:r w:rsidR="00A758E1" w:rsidRPr="00D3001C">
        <w:t>Thursday,</w:t>
      </w:r>
      <w:r w:rsidR="007F7A07">
        <w:t xml:space="preserve"> </w:t>
      </w:r>
      <w:r w:rsidR="003302A5">
        <w:t>August</w:t>
      </w:r>
      <w:r w:rsidR="00A91B7C">
        <w:t xml:space="preserve"> </w:t>
      </w:r>
      <w:r w:rsidR="003302A5">
        <w:t>21</w:t>
      </w:r>
      <w:r w:rsidRPr="00D3001C">
        <w:t>, 202</w:t>
      </w:r>
      <w:r w:rsidR="00A91B7C">
        <w:t>5</w:t>
      </w:r>
      <w:r w:rsidRPr="00D3001C">
        <w:t>.</w:t>
      </w:r>
    </w:p>
    <w:p w14:paraId="2C681C25" w14:textId="77777777" w:rsidR="00D3001C" w:rsidRPr="00D3001C" w:rsidRDefault="00D3001C" w:rsidP="00D3001C">
      <w:pPr>
        <w:spacing w:line="256" w:lineRule="auto"/>
      </w:pPr>
    </w:p>
    <w:p w14:paraId="65D760DD" w14:textId="77777777" w:rsidR="008F14C0" w:rsidRPr="00637093" w:rsidRDefault="008F14C0" w:rsidP="00637093"/>
    <w:sectPr w:rsidR="008F14C0" w:rsidRPr="00637093" w:rsidSect="004075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1235D" w14:textId="77777777" w:rsidR="008A272B" w:rsidRDefault="008A272B" w:rsidP="00907226">
      <w:pPr>
        <w:spacing w:after="0" w:line="240" w:lineRule="auto"/>
      </w:pPr>
      <w:r>
        <w:separator/>
      </w:r>
    </w:p>
  </w:endnote>
  <w:endnote w:type="continuationSeparator" w:id="0">
    <w:p w14:paraId="48F63824" w14:textId="77777777" w:rsidR="008A272B" w:rsidRDefault="008A272B" w:rsidP="0090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3078F" w14:textId="77777777" w:rsidR="00D73FAE" w:rsidRDefault="00D73F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B2A1B" w14:textId="77777777" w:rsidR="00D73FAE" w:rsidRDefault="00D73F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066C2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entury Gothic" w:eastAsia="Century Gothic" w:hAnsi="Century Gothic" w:cs="Century Gothic"/>
        <w:sz w:val="18"/>
        <w:szCs w:val="18"/>
      </w:rPr>
    </w:pPr>
    <w:r>
      <w:rPr>
        <w:rFonts w:ascii="Century Gothic" w:eastAsia="Century Gothic" w:hAnsi="Century Gothic" w:cs="Century Gothic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14D20D" wp14:editId="46CB1D88">
              <wp:simplePos x="0" y="0"/>
              <wp:positionH relativeFrom="column">
                <wp:posOffset>-19050</wp:posOffset>
              </wp:positionH>
              <wp:positionV relativeFrom="paragraph">
                <wp:posOffset>100330</wp:posOffset>
              </wp:positionV>
              <wp:extent cx="6038850" cy="9525"/>
              <wp:effectExtent l="0" t="0" r="19050" b="2857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38850" cy="9525"/>
                      </a:xfrm>
                      <a:prstGeom prst="line">
                        <a:avLst/>
                      </a:prstGeom>
                      <a:ln w="15875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088DC8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7.9pt" to="474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" strokecolor="red" strokeweight="1.25pt">
              <v:stroke joinstyle="miter"/>
            </v:line>
          </w:pict>
        </mc:Fallback>
      </mc:AlternateContent>
    </w:r>
  </w:p>
  <w:p w14:paraId="3D82E530" w14:textId="77777777" w:rsidR="00907226" w:rsidRDefault="00F71C47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entury Gothic" w:eastAsia="Century Gothic" w:hAnsi="Century Gothic" w:cs="Century Gothic"/>
        <w:color w:val="000000"/>
        <w:sz w:val="18"/>
        <w:szCs w:val="18"/>
      </w:rPr>
    </w:pPr>
    <w:r>
      <w:rPr>
        <w:rFonts w:ascii="Century Gothic" w:eastAsia="Century Gothic" w:hAnsi="Century Gothic" w:cs="Century Gothic"/>
        <w:color w:val="000000"/>
        <w:sz w:val="18"/>
        <w:szCs w:val="18"/>
      </w:rPr>
      <w:t>D</w:t>
    </w:r>
    <w:r w:rsidR="006D1A1B">
      <w:rPr>
        <w:rFonts w:ascii="Century Gothic" w:eastAsia="Century Gothic" w:hAnsi="Century Gothic" w:cs="Century Gothic"/>
        <w:color w:val="000000"/>
        <w:sz w:val="18"/>
        <w:szCs w:val="18"/>
      </w:rPr>
      <w:t>lopl</w:t>
    </w:r>
    <w:r w:rsidR="00974ADE">
      <w:rPr>
        <w:rFonts w:ascii="Century Gothic" w:eastAsia="Century Gothic" w:hAnsi="Century Gothic" w:cs="Century Gothic"/>
        <w:color w:val="000000"/>
        <w:sz w:val="18"/>
        <w:szCs w:val="18"/>
      </w:rPr>
      <w:t>plumbing</w:t>
    </w:r>
    <w:r>
      <w:rPr>
        <w:rFonts w:ascii="Century Gothic" w:eastAsia="Century Gothic" w:hAnsi="Century Gothic" w:cs="Century Gothic"/>
        <w:color w:val="000000"/>
        <w:sz w:val="18"/>
        <w:szCs w:val="18"/>
      </w:rPr>
      <w:t>-labor</w:t>
    </w:r>
    <w:r w:rsidR="006D1A1B">
      <w:rPr>
        <w:rFonts w:ascii="Century Gothic" w:eastAsia="Century Gothic" w:hAnsi="Century Gothic" w:cs="Century Gothic"/>
        <w:color w:val="000000"/>
        <w:sz w:val="18"/>
        <w:szCs w:val="18"/>
      </w:rPr>
      <w:t>@</w:t>
    </w:r>
    <w:r w:rsidR="00974ADE">
      <w:rPr>
        <w:rFonts w:ascii="Century Gothic" w:eastAsia="Century Gothic" w:hAnsi="Century Gothic" w:cs="Century Gothic"/>
        <w:color w:val="000000"/>
        <w:sz w:val="18"/>
        <w:szCs w:val="18"/>
      </w:rPr>
      <w:t>maryland.gov | 410-230-6379</w:t>
    </w:r>
    <w:r w:rsidR="00907226">
      <w:rPr>
        <w:rFonts w:ascii="Century Gothic" w:eastAsia="Century Gothic" w:hAnsi="Century Gothic" w:cs="Century Gothic"/>
        <w:color w:val="000000"/>
        <w:sz w:val="18"/>
        <w:szCs w:val="18"/>
      </w:rPr>
      <w:t xml:space="preserve"> | www.labor.maryland.gov</w:t>
    </w:r>
  </w:p>
  <w:p w14:paraId="619F2B91" w14:textId="7B01C67E" w:rsidR="00907226" w:rsidRDefault="005618ED" w:rsidP="00907226">
    <w:pPr>
      <w:tabs>
        <w:tab w:val="center" w:pos="4680"/>
        <w:tab w:val="right" w:pos="9360"/>
      </w:tabs>
      <w:spacing w:before="240" w:after="0" w:line="240" w:lineRule="auto"/>
      <w:jc w:val="center"/>
      <w:rPr>
        <w:rFonts w:ascii="Century Gothic" w:eastAsia="Century Gothic" w:hAnsi="Century Gothic" w:cs="Century Gothic"/>
        <w:smallCaps/>
        <w:sz w:val="16"/>
        <w:szCs w:val="16"/>
      </w:rPr>
    </w:pPr>
    <w:r>
      <w:rPr>
        <w:rFonts w:ascii="Century Gothic" w:eastAsia="Century Gothic" w:hAnsi="Century Gothic" w:cs="Century Gothic"/>
        <w:smallCaps/>
        <w:sz w:val="16"/>
        <w:szCs w:val="16"/>
      </w:rPr>
      <w:t>WES MOORE</w:t>
    </w:r>
    <w:r w:rsidR="00907226">
      <w:rPr>
        <w:rFonts w:ascii="Century Gothic" w:eastAsia="Century Gothic" w:hAnsi="Century Gothic" w:cs="Century Gothic"/>
        <w:smallCaps/>
        <w:sz w:val="16"/>
        <w:szCs w:val="16"/>
      </w:rPr>
      <w:t xml:space="preserve">, GOVERNOR | </w:t>
    </w:r>
    <w:r>
      <w:rPr>
        <w:rFonts w:ascii="Century Gothic" w:eastAsia="Century Gothic" w:hAnsi="Century Gothic" w:cs="Century Gothic"/>
        <w:smallCaps/>
        <w:sz w:val="16"/>
        <w:szCs w:val="16"/>
      </w:rPr>
      <w:t>ARUNA MILLER</w:t>
    </w:r>
    <w:r w:rsidR="00907226">
      <w:rPr>
        <w:rFonts w:ascii="Century Gothic" w:eastAsia="Century Gothic" w:hAnsi="Century Gothic" w:cs="Century Gothic"/>
        <w:smallCaps/>
        <w:sz w:val="16"/>
        <w:szCs w:val="16"/>
      </w:rPr>
      <w:t xml:space="preserve">, LT. GOVERNOR </w:t>
    </w:r>
    <w:r w:rsidR="00C10E99">
      <w:rPr>
        <w:rFonts w:ascii="Century Gothic" w:eastAsia="Century Gothic" w:hAnsi="Century Gothic" w:cs="Century Gothic"/>
        <w:smallCaps/>
        <w:sz w:val="16"/>
        <w:szCs w:val="16"/>
      </w:rPr>
      <w:t>| PORTIA WU</w:t>
    </w:r>
    <w:r w:rsidR="00637093">
      <w:rPr>
        <w:rFonts w:ascii="Century Gothic" w:eastAsia="Century Gothic" w:hAnsi="Century Gothic" w:cs="Century Gothic"/>
        <w:smallCaps/>
        <w:sz w:val="16"/>
        <w:szCs w:val="16"/>
      </w:rPr>
      <w:t>, SECRETARY</w:t>
    </w:r>
  </w:p>
  <w:p w14:paraId="32573E4E" w14:textId="77777777" w:rsidR="00907226" w:rsidRDefault="009072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72D7A" w14:textId="77777777" w:rsidR="008A272B" w:rsidRDefault="008A272B" w:rsidP="00907226">
      <w:pPr>
        <w:spacing w:after="0" w:line="240" w:lineRule="auto"/>
      </w:pPr>
      <w:r>
        <w:separator/>
      </w:r>
    </w:p>
  </w:footnote>
  <w:footnote w:type="continuationSeparator" w:id="0">
    <w:p w14:paraId="58B301DF" w14:textId="77777777" w:rsidR="008A272B" w:rsidRDefault="008A272B" w:rsidP="0090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CBB30" w14:textId="77777777" w:rsidR="00D73FAE" w:rsidRDefault="00D73F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1BB83" w14:textId="77777777" w:rsidR="00D73FAE" w:rsidRDefault="00D73F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EF851" w14:textId="3EDB15C2" w:rsidR="00907226" w:rsidRDefault="00D73FAE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72D97A60" wp14:editId="3E1BBA35">
          <wp:simplePos x="0" y="0"/>
          <wp:positionH relativeFrom="column">
            <wp:posOffset>-487680</wp:posOffset>
          </wp:positionH>
          <wp:positionV relativeFrom="paragraph">
            <wp:posOffset>8890</wp:posOffset>
          </wp:positionV>
          <wp:extent cx="2152650" cy="814388"/>
          <wp:effectExtent l="0" t="0" r="0" b="0"/>
          <wp:wrapNone/>
          <wp:docPr id="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2650" cy="8143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907226">
      <w:rPr>
        <w:rFonts w:ascii="Times New Roman" w:eastAsia="Times New Roman" w:hAnsi="Times New Roman" w:cs="Times New Roman"/>
        <w:sz w:val="20"/>
        <w:szCs w:val="20"/>
      </w:rPr>
      <w:t>DIVISION OF OCCUPATIONAL &amp; PROFESSIONAL LICENSING</w:t>
    </w:r>
  </w:p>
  <w:p w14:paraId="23191C4F" w14:textId="5B71FBF0" w:rsidR="00907226" w:rsidRDefault="00A25C6B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Maryland Board of </w:t>
    </w:r>
    <w:r w:rsidR="00974ADE">
      <w:rPr>
        <w:rFonts w:ascii="Times New Roman" w:eastAsia="Times New Roman" w:hAnsi="Times New Roman" w:cs="Times New Roman"/>
        <w:color w:val="000000"/>
      </w:rPr>
      <w:t>Plumbing</w:t>
    </w:r>
    <w:r w:rsidR="003977B5">
      <w:rPr>
        <w:rFonts w:ascii="Times New Roman" w:eastAsia="Times New Roman" w:hAnsi="Times New Roman" w:cs="Times New Roman"/>
        <w:color w:val="000000"/>
      </w:rPr>
      <w:t xml:space="preserve"> </w:t>
    </w:r>
  </w:p>
  <w:p w14:paraId="155FD739" w14:textId="38F43391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 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color w:val="000000"/>
      </w:rPr>
      <w:tab/>
    </w:r>
    <w:r>
      <w:rPr>
        <w:rFonts w:ascii="Times New Roman" w:eastAsia="Times New Roman" w:hAnsi="Times New Roman" w:cs="Times New Roman"/>
      </w:rPr>
      <w:t>1</w:t>
    </w:r>
    <w:r w:rsidR="00D73FAE">
      <w:rPr>
        <w:rFonts w:ascii="Times New Roman" w:eastAsia="Times New Roman" w:hAnsi="Times New Roman" w:cs="Times New Roman"/>
      </w:rPr>
      <w:t xml:space="preserve">00 S. Charles Street </w:t>
    </w:r>
  </w:p>
  <w:p w14:paraId="18D054FD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color w:val="000000"/>
      </w:rPr>
      <w:tab/>
      <w:t>Baltimore, MD 2120</w:t>
    </w:r>
    <w:r>
      <w:rPr>
        <w:rFonts w:ascii="Times New Roman" w:eastAsia="Times New Roman" w:hAnsi="Times New Roman" w:cs="Times New Roman"/>
      </w:rPr>
      <w:t>1</w:t>
    </w:r>
  </w:p>
  <w:p w14:paraId="0B5938FE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rFonts w:ascii="Times New Roman" w:eastAsia="Times New Roman" w:hAnsi="Times New Roman" w:cs="Times New Roman"/>
        <w:color w:val="000000"/>
      </w:rPr>
      <w:tab/>
    </w:r>
    <w:r>
      <w:rPr>
        <w:color w:val="000000"/>
      </w:rPr>
      <w:tab/>
    </w:r>
  </w:p>
  <w:p w14:paraId="78EC1BE5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  <w:p w14:paraId="14F7262B" w14:textId="77777777" w:rsidR="00907226" w:rsidRDefault="00907226" w:rsidP="00907226">
    <w:pPr>
      <w:pStyle w:val="Header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2938CF" wp14:editId="1F754640">
              <wp:simplePos x="0" y="0"/>
              <wp:positionH relativeFrom="column">
                <wp:posOffset>-104775</wp:posOffset>
              </wp:positionH>
              <wp:positionV relativeFrom="paragraph">
                <wp:posOffset>50165</wp:posOffset>
              </wp:positionV>
              <wp:extent cx="60579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6C76BD6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5pt,3.95pt" to="468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" strokecolor="red" strokeweight="1.5pt">
              <v:stroke joinstyle="miter"/>
            </v:line>
          </w:pict>
        </mc:Fallback>
      </mc:AlternateContent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7B4FA1"/>
    <w:multiLevelType w:val="hybridMultilevel"/>
    <w:tmpl w:val="0F348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22888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226"/>
    <w:rsid w:val="00010712"/>
    <w:rsid w:val="000264A5"/>
    <w:rsid w:val="000463CF"/>
    <w:rsid w:val="00046BCE"/>
    <w:rsid w:val="000809D5"/>
    <w:rsid w:val="000D4E4C"/>
    <w:rsid w:val="00107140"/>
    <w:rsid w:val="00142786"/>
    <w:rsid w:val="001910DC"/>
    <w:rsid w:val="00193FA1"/>
    <w:rsid w:val="0019758F"/>
    <w:rsid w:val="001C1E6E"/>
    <w:rsid w:val="001C490D"/>
    <w:rsid w:val="001D4A5E"/>
    <w:rsid w:val="002046D1"/>
    <w:rsid w:val="002105D7"/>
    <w:rsid w:val="002359B4"/>
    <w:rsid w:val="00236735"/>
    <w:rsid w:val="00252FD7"/>
    <w:rsid w:val="00283849"/>
    <w:rsid w:val="002A70FD"/>
    <w:rsid w:val="002B3A16"/>
    <w:rsid w:val="002C0629"/>
    <w:rsid w:val="002D2879"/>
    <w:rsid w:val="002F6AC9"/>
    <w:rsid w:val="00301B68"/>
    <w:rsid w:val="00304F81"/>
    <w:rsid w:val="003055F6"/>
    <w:rsid w:val="003302A5"/>
    <w:rsid w:val="0033260B"/>
    <w:rsid w:val="003442F1"/>
    <w:rsid w:val="00345C9B"/>
    <w:rsid w:val="003929D4"/>
    <w:rsid w:val="003977B5"/>
    <w:rsid w:val="00407540"/>
    <w:rsid w:val="00410BFE"/>
    <w:rsid w:val="00415305"/>
    <w:rsid w:val="0042276F"/>
    <w:rsid w:val="00426A1E"/>
    <w:rsid w:val="00463A0C"/>
    <w:rsid w:val="00466D42"/>
    <w:rsid w:val="004874D0"/>
    <w:rsid w:val="004A7207"/>
    <w:rsid w:val="004E1D9A"/>
    <w:rsid w:val="00503AA6"/>
    <w:rsid w:val="0053055F"/>
    <w:rsid w:val="00542725"/>
    <w:rsid w:val="00542C8F"/>
    <w:rsid w:val="005618ED"/>
    <w:rsid w:val="00564282"/>
    <w:rsid w:val="00581716"/>
    <w:rsid w:val="00584A09"/>
    <w:rsid w:val="0059318E"/>
    <w:rsid w:val="005A077E"/>
    <w:rsid w:val="005C53FB"/>
    <w:rsid w:val="005C5A73"/>
    <w:rsid w:val="00614240"/>
    <w:rsid w:val="00635CA5"/>
    <w:rsid w:val="00637093"/>
    <w:rsid w:val="00692171"/>
    <w:rsid w:val="006B0383"/>
    <w:rsid w:val="006D1A1B"/>
    <w:rsid w:val="006D6436"/>
    <w:rsid w:val="00717440"/>
    <w:rsid w:val="0073621A"/>
    <w:rsid w:val="007900B6"/>
    <w:rsid w:val="007B58D7"/>
    <w:rsid w:val="007B7C04"/>
    <w:rsid w:val="007F169E"/>
    <w:rsid w:val="007F7A07"/>
    <w:rsid w:val="00807B73"/>
    <w:rsid w:val="00810D9F"/>
    <w:rsid w:val="008162AB"/>
    <w:rsid w:val="00856FDA"/>
    <w:rsid w:val="00860C4E"/>
    <w:rsid w:val="008A272B"/>
    <w:rsid w:val="008A4F00"/>
    <w:rsid w:val="008B1D71"/>
    <w:rsid w:val="008C3ACA"/>
    <w:rsid w:val="008F14C0"/>
    <w:rsid w:val="008F1689"/>
    <w:rsid w:val="00907226"/>
    <w:rsid w:val="0091252E"/>
    <w:rsid w:val="0092506A"/>
    <w:rsid w:val="00974ADE"/>
    <w:rsid w:val="00986727"/>
    <w:rsid w:val="00995B26"/>
    <w:rsid w:val="00996258"/>
    <w:rsid w:val="009C15CB"/>
    <w:rsid w:val="009C4341"/>
    <w:rsid w:val="009D649B"/>
    <w:rsid w:val="009F3375"/>
    <w:rsid w:val="00A00EA5"/>
    <w:rsid w:val="00A17DD3"/>
    <w:rsid w:val="00A25C6B"/>
    <w:rsid w:val="00A42EC8"/>
    <w:rsid w:val="00A51B71"/>
    <w:rsid w:val="00A60E87"/>
    <w:rsid w:val="00A6600F"/>
    <w:rsid w:val="00A677FF"/>
    <w:rsid w:val="00A70983"/>
    <w:rsid w:val="00A758E1"/>
    <w:rsid w:val="00A832AB"/>
    <w:rsid w:val="00A91B7C"/>
    <w:rsid w:val="00AA0566"/>
    <w:rsid w:val="00AC0525"/>
    <w:rsid w:val="00AC5E99"/>
    <w:rsid w:val="00AF517A"/>
    <w:rsid w:val="00AF6B18"/>
    <w:rsid w:val="00B263A6"/>
    <w:rsid w:val="00B31F58"/>
    <w:rsid w:val="00B45F17"/>
    <w:rsid w:val="00B5253C"/>
    <w:rsid w:val="00B60F45"/>
    <w:rsid w:val="00B67692"/>
    <w:rsid w:val="00B72C77"/>
    <w:rsid w:val="00B75A25"/>
    <w:rsid w:val="00B823E7"/>
    <w:rsid w:val="00B8599B"/>
    <w:rsid w:val="00BB6F2E"/>
    <w:rsid w:val="00C10E99"/>
    <w:rsid w:val="00C31A30"/>
    <w:rsid w:val="00C555C0"/>
    <w:rsid w:val="00C90433"/>
    <w:rsid w:val="00CE6F8C"/>
    <w:rsid w:val="00D00054"/>
    <w:rsid w:val="00D065A2"/>
    <w:rsid w:val="00D106DE"/>
    <w:rsid w:val="00D1147A"/>
    <w:rsid w:val="00D3001C"/>
    <w:rsid w:val="00D35B71"/>
    <w:rsid w:val="00D3630E"/>
    <w:rsid w:val="00D60464"/>
    <w:rsid w:val="00D7056A"/>
    <w:rsid w:val="00D730B9"/>
    <w:rsid w:val="00D73FAE"/>
    <w:rsid w:val="00D87119"/>
    <w:rsid w:val="00DD718A"/>
    <w:rsid w:val="00DF2C73"/>
    <w:rsid w:val="00E20D68"/>
    <w:rsid w:val="00E372FF"/>
    <w:rsid w:val="00E972F5"/>
    <w:rsid w:val="00EB474A"/>
    <w:rsid w:val="00EB7008"/>
    <w:rsid w:val="00ED6635"/>
    <w:rsid w:val="00EE36A0"/>
    <w:rsid w:val="00F12BA5"/>
    <w:rsid w:val="00F227D4"/>
    <w:rsid w:val="00F3435C"/>
    <w:rsid w:val="00F37F5F"/>
    <w:rsid w:val="00F64AA4"/>
    <w:rsid w:val="00F70D09"/>
    <w:rsid w:val="00F71C47"/>
    <w:rsid w:val="00F7567D"/>
    <w:rsid w:val="00FB14C8"/>
    <w:rsid w:val="00FB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60BC5"/>
  <w15:chartTrackingRefBased/>
  <w15:docId w15:val="{05A09107-D5AC-444C-B80F-6AB90206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226"/>
  </w:style>
  <w:style w:type="paragraph" w:styleId="Footer">
    <w:name w:val="footer"/>
    <w:basedOn w:val="Normal"/>
    <w:link w:val="FooterChar"/>
    <w:uiPriority w:val="99"/>
    <w:unhideWhenUsed/>
    <w:rsid w:val="00907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226"/>
  </w:style>
  <w:style w:type="paragraph" w:styleId="Title">
    <w:name w:val="Title"/>
    <w:basedOn w:val="Normal"/>
    <w:next w:val="Normal"/>
    <w:link w:val="TitleChar"/>
    <w:rsid w:val="00907226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907226"/>
    <w:rPr>
      <w:rFonts w:ascii="Calibri" w:eastAsia="Calibri" w:hAnsi="Calibri" w:cs="Calibri"/>
      <w:b/>
      <w:sz w:val="72"/>
      <w:szCs w:val="72"/>
    </w:rPr>
  </w:style>
  <w:style w:type="character" w:styleId="Hyperlink">
    <w:name w:val="Hyperlink"/>
    <w:rsid w:val="00AA0566"/>
    <w:rPr>
      <w:color w:val="0000FF"/>
      <w:u w:val="single"/>
    </w:rPr>
  </w:style>
  <w:style w:type="character" w:styleId="SubtleEmphasis">
    <w:name w:val="Subtle Emphasis"/>
    <w:basedOn w:val="DefaultParagraphFont"/>
    <w:uiPriority w:val="19"/>
    <w:qFormat/>
    <w:rsid w:val="00F70D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2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16915-0097-42A5-83C5-5DF4053E4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Bull</dc:creator>
  <cp:keywords/>
  <dc:description/>
  <cp:lastModifiedBy>Lakissha Thornton -LABOR-</cp:lastModifiedBy>
  <cp:revision>3</cp:revision>
  <cp:lastPrinted>2023-10-16T18:11:00Z</cp:lastPrinted>
  <dcterms:created xsi:type="dcterms:W3CDTF">2025-07-10T15:35:00Z</dcterms:created>
  <dcterms:modified xsi:type="dcterms:W3CDTF">2025-07-10T16:31:00Z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1329266222</vt:i4>
  </property>
</Properties>
</file>