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1D0" w:rsidRDefault="009F7D08">
      <w:pPr>
        <w:pBdr>
          <w:top w:val="nil"/>
          <w:left w:val="nil"/>
          <w:bottom w:val="nil"/>
          <w:right w:val="nil"/>
          <w:between w:val="nil"/>
        </w:pBdr>
        <w:spacing w:line="288" w:lineRule="auto"/>
        <w:rPr>
          <w:color w:val="695D46"/>
          <w:sz w:val="20"/>
          <w:szCs w:val="20"/>
        </w:rPr>
      </w:pPr>
      <w:bookmarkStart w:id="0" w:name="_heading=h.gjdgxs" w:colFirst="0" w:colLast="0"/>
      <w:bookmarkEnd w:id="0"/>
      <w:r>
        <w:rPr>
          <w:noProof/>
          <w:color w:val="695D46"/>
        </w:rPr>
        <w:drawing>
          <wp:inline distT="0" distB="0" distL="0" distR="0">
            <wp:extent cx="5943600" cy="75565"/>
            <wp:effectExtent l="0" t="0" r="0" b="0"/>
            <wp:docPr id="1073741827"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943600" cy="75565"/>
                    </a:xfrm>
                    <a:prstGeom prst="rect">
                      <a:avLst/>
                    </a:prstGeom>
                    <a:ln/>
                  </pic:spPr>
                </pic:pic>
              </a:graphicData>
            </a:graphic>
          </wp:inline>
        </w:drawing>
      </w:r>
    </w:p>
    <w:p w:rsidR="004411D0" w:rsidRDefault="009F7D08">
      <w:pPr>
        <w:pStyle w:val="Title"/>
        <w:rPr>
          <w:sz w:val="48"/>
          <w:szCs w:val="48"/>
        </w:rPr>
      </w:pPr>
      <w:bookmarkStart w:id="1" w:name="_heading=h.30j0zll" w:colFirst="0" w:colLast="0"/>
      <w:bookmarkEnd w:id="1"/>
      <w:r>
        <w:rPr>
          <w:sz w:val="48"/>
          <w:szCs w:val="48"/>
        </w:rPr>
        <w:t>Barbers’ Board Meeting</w:t>
      </w:r>
    </w:p>
    <w:p w:rsidR="004411D0" w:rsidRDefault="00D02F0F">
      <w:pPr>
        <w:pStyle w:val="Subtitle"/>
        <w:rPr>
          <w:color w:val="000000"/>
          <w:sz w:val="22"/>
          <w:szCs w:val="22"/>
        </w:rPr>
      </w:pPr>
      <w:r>
        <w:rPr>
          <w:color w:val="000000"/>
          <w:sz w:val="22"/>
          <w:szCs w:val="22"/>
        </w:rPr>
        <w:t>Monday, March 14, 2022</w:t>
      </w:r>
    </w:p>
    <w:p w:rsidR="004411D0" w:rsidRDefault="009F7D08">
      <w:pPr>
        <w:pBdr>
          <w:top w:val="nil"/>
          <w:left w:val="nil"/>
          <w:bottom w:val="nil"/>
          <w:right w:val="nil"/>
          <w:between w:val="nil"/>
        </w:pBdr>
        <w:spacing w:line="288" w:lineRule="auto"/>
        <w:rPr>
          <w:color w:val="000000"/>
          <w:sz w:val="22"/>
          <w:szCs w:val="22"/>
        </w:rPr>
      </w:pPr>
      <w:bookmarkStart w:id="2" w:name="_heading=h.1fob9te" w:colFirst="0" w:colLast="0"/>
      <w:bookmarkEnd w:id="2"/>
      <w:r>
        <w:rPr>
          <w:b/>
          <w:color w:val="000000"/>
          <w:sz w:val="22"/>
          <w:szCs w:val="22"/>
        </w:rPr>
        <w:t>─</w:t>
      </w:r>
    </w:p>
    <w:p w:rsidR="004411D0" w:rsidRDefault="009F7D08">
      <w:pPr>
        <w:pBdr>
          <w:top w:val="nil"/>
          <w:left w:val="nil"/>
          <w:bottom w:val="nil"/>
          <w:right w:val="nil"/>
          <w:between w:val="nil"/>
        </w:pBdr>
        <w:spacing w:line="288" w:lineRule="auto"/>
        <w:rPr>
          <w:color w:val="000000"/>
          <w:sz w:val="22"/>
          <w:szCs w:val="22"/>
        </w:rPr>
      </w:pPr>
      <w:bookmarkStart w:id="3" w:name="_heading=h.3znysh7" w:colFirst="0" w:colLast="0"/>
      <w:bookmarkEnd w:id="3"/>
      <w:r>
        <w:rPr>
          <w:color w:val="000000"/>
          <w:sz w:val="22"/>
          <w:szCs w:val="22"/>
        </w:rPr>
        <w:t>A meeting of the State Board of Barbers wa</w:t>
      </w:r>
      <w:r w:rsidR="00E36D2A">
        <w:rPr>
          <w:color w:val="000000"/>
          <w:sz w:val="22"/>
          <w:szCs w:val="22"/>
        </w:rPr>
        <w:t>s held on Monday, March 14, 2022</w:t>
      </w:r>
      <w:bookmarkStart w:id="4" w:name="_GoBack"/>
      <w:bookmarkEnd w:id="4"/>
      <w:r>
        <w:rPr>
          <w:color w:val="000000"/>
          <w:sz w:val="22"/>
          <w:szCs w:val="22"/>
        </w:rPr>
        <w:t>, at 10:00 a.m. by teleconference.</w:t>
      </w:r>
    </w:p>
    <w:p w:rsidR="004411D0" w:rsidRDefault="009F7D08">
      <w:pPr>
        <w:keepNext/>
        <w:keepLines/>
        <w:widowControl w:val="0"/>
        <w:pBdr>
          <w:top w:val="nil"/>
          <w:left w:val="nil"/>
          <w:bottom w:val="nil"/>
          <w:right w:val="nil"/>
          <w:between w:val="nil"/>
        </w:pBdr>
        <w:spacing w:before="480" w:line="312" w:lineRule="auto"/>
        <w:rPr>
          <w:rFonts w:ascii="PT Sans Narrow" w:eastAsia="PT Sans Narrow" w:hAnsi="PT Sans Narrow" w:cs="PT Sans Narrow"/>
          <w:b/>
          <w:color w:val="FF5E0E"/>
          <w:sz w:val="28"/>
          <w:szCs w:val="28"/>
        </w:rPr>
      </w:pPr>
      <w:r>
        <w:rPr>
          <w:rFonts w:ascii="PT Sans Narrow" w:eastAsia="PT Sans Narrow" w:hAnsi="PT Sans Narrow" w:cs="PT Sans Narrow"/>
          <w:b/>
          <w:color w:val="FF5E0E"/>
          <w:sz w:val="28"/>
          <w:szCs w:val="28"/>
        </w:rPr>
        <w:t>Board Member Attendees</w:t>
      </w:r>
    </w:p>
    <w:p w:rsidR="004411D0" w:rsidRDefault="009F7D08">
      <w:pPr>
        <w:pBdr>
          <w:top w:val="nil"/>
          <w:left w:val="nil"/>
          <w:bottom w:val="nil"/>
          <w:right w:val="nil"/>
          <w:between w:val="nil"/>
        </w:pBdr>
        <w:rPr>
          <w:color w:val="000000"/>
          <w:sz w:val="22"/>
          <w:szCs w:val="22"/>
        </w:rPr>
      </w:pPr>
      <w:bookmarkStart w:id="5" w:name="_heading=h.2et92p0" w:colFirst="0" w:colLast="0"/>
      <w:bookmarkEnd w:id="5"/>
      <w:r>
        <w:rPr>
          <w:color w:val="000000"/>
          <w:sz w:val="22"/>
          <w:szCs w:val="22"/>
        </w:rPr>
        <w:t xml:space="preserve">Mr. Larry Franklin- </w:t>
      </w:r>
      <w:r>
        <w:rPr>
          <w:i/>
          <w:color w:val="000000"/>
          <w:sz w:val="22"/>
          <w:szCs w:val="22"/>
        </w:rPr>
        <w:t>Chairperson</w:t>
      </w:r>
    </w:p>
    <w:p w:rsidR="004411D0" w:rsidRDefault="009F7D08">
      <w:pPr>
        <w:pBdr>
          <w:top w:val="nil"/>
          <w:left w:val="nil"/>
          <w:bottom w:val="nil"/>
          <w:right w:val="nil"/>
          <w:between w:val="nil"/>
        </w:pBdr>
        <w:rPr>
          <w:color w:val="000000"/>
          <w:sz w:val="22"/>
          <w:szCs w:val="22"/>
        </w:rPr>
      </w:pPr>
      <w:r>
        <w:rPr>
          <w:color w:val="000000"/>
          <w:sz w:val="22"/>
          <w:szCs w:val="22"/>
        </w:rPr>
        <w:t xml:space="preserve">Mr. Andrew Campbell- </w:t>
      </w:r>
      <w:r>
        <w:rPr>
          <w:i/>
          <w:color w:val="000000"/>
          <w:sz w:val="22"/>
          <w:szCs w:val="22"/>
        </w:rPr>
        <w:t>Industry Member</w:t>
      </w:r>
      <w:r>
        <w:rPr>
          <w:color w:val="000000"/>
          <w:sz w:val="22"/>
          <w:szCs w:val="22"/>
        </w:rPr>
        <w:t xml:space="preserve"> </w:t>
      </w:r>
    </w:p>
    <w:p w:rsidR="004411D0" w:rsidRDefault="009F7D08">
      <w:pPr>
        <w:pBdr>
          <w:top w:val="nil"/>
          <w:left w:val="nil"/>
          <w:bottom w:val="nil"/>
          <w:right w:val="nil"/>
          <w:between w:val="nil"/>
        </w:pBdr>
        <w:rPr>
          <w:i/>
          <w:color w:val="000000"/>
          <w:sz w:val="22"/>
          <w:szCs w:val="22"/>
        </w:rPr>
      </w:pPr>
      <w:r>
        <w:rPr>
          <w:color w:val="000000"/>
          <w:sz w:val="22"/>
          <w:szCs w:val="22"/>
        </w:rPr>
        <w:t xml:space="preserve">Mr. Wade Menendez- </w:t>
      </w:r>
      <w:r>
        <w:rPr>
          <w:i/>
          <w:color w:val="000000"/>
          <w:sz w:val="22"/>
          <w:szCs w:val="22"/>
        </w:rPr>
        <w:t>Industry Member</w:t>
      </w:r>
    </w:p>
    <w:p w:rsidR="004411D0" w:rsidRDefault="009F7D08">
      <w:pPr>
        <w:pBdr>
          <w:top w:val="nil"/>
          <w:left w:val="nil"/>
          <w:bottom w:val="nil"/>
          <w:right w:val="nil"/>
          <w:between w:val="nil"/>
        </w:pBdr>
        <w:rPr>
          <w:i/>
          <w:color w:val="000000"/>
          <w:sz w:val="22"/>
          <w:szCs w:val="22"/>
        </w:rPr>
      </w:pPr>
      <w:r>
        <w:rPr>
          <w:color w:val="000000"/>
          <w:sz w:val="22"/>
          <w:szCs w:val="22"/>
        </w:rPr>
        <w:t xml:space="preserve">Ms. Toni Wallace, </w:t>
      </w:r>
      <w:r>
        <w:rPr>
          <w:i/>
          <w:color w:val="000000"/>
          <w:sz w:val="22"/>
          <w:szCs w:val="22"/>
        </w:rPr>
        <w:t>Industry Member</w:t>
      </w:r>
    </w:p>
    <w:p w:rsidR="004411D0" w:rsidRDefault="009F7D08">
      <w:pPr>
        <w:pBdr>
          <w:top w:val="nil"/>
          <w:left w:val="nil"/>
          <w:bottom w:val="nil"/>
          <w:right w:val="nil"/>
          <w:between w:val="nil"/>
        </w:pBdr>
        <w:rPr>
          <w:i/>
          <w:color w:val="000000"/>
          <w:sz w:val="22"/>
          <w:szCs w:val="22"/>
        </w:rPr>
      </w:pPr>
      <w:r>
        <w:rPr>
          <w:color w:val="000000"/>
          <w:sz w:val="22"/>
          <w:szCs w:val="22"/>
        </w:rPr>
        <w:t xml:space="preserve">Ms. Lisa Ennis- </w:t>
      </w:r>
      <w:r>
        <w:rPr>
          <w:i/>
          <w:color w:val="000000"/>
          <w:sz w:val="22"/>
          <w:szCs w:val="22"/>
        </w:rPr>
        <w:t>Consumer Member (Absent)</w:t>
      </w:r>
    </w:p>
    <w:p w:rsidR="004411D0" w:rsidRDefault="009F7D08">
      <w:pPr>
        <w:pBdr>
          <w:top w:val="nil"/>
          <w:left w:val="nil"/>
          <w:bottom w:val="nil"/>
          <w:right w:val="nil"/>
          <w:between w:val="nil"/>
        </w:pBdr>
        <w:rPr>
          <w:i/>
          <w:color w:val="000000"/>
          <w:sz w:val="22"/>
          <w:szCs w:val="22"/>
        </w:rPr>
      </w:pPr>
      <w:r>
        <w:rPr>
          <w:color w:val="000000"/>
          <w:sz w:val="22"/>
          <w:szCs w:val="22"/>
        </w:rPr>
        <w:t xml:space="preserve">Mr. Derick L. </w:t>
      </w:r>
      <w:proofErr w:type="spellStart"/>
      <w:r>
        <w:rPr>
          <w:color w:val="000000"/>
          <w:sz w:val="22"/>
          <w:szCs w:val="22"/>
        </w:rPr>
        <w:t>Ausby</w:t>
      </w:r>
      <w:proofErr w:type="spellEnd"/>
      <w:r>
        <w:rPr>
          <w:color w:val="000000"/>
          <w:sz w:val="22"/>
          <w:szCs w:val="22"/>
        </w:rPr>
        <w:t xml:space="preserve">, </w:t>
      </w:r>
      <w:proofErr w:type="spellStart"/>
      <w:r>
        <w:rPr>
          <w:color w:val="000000"/>
          <w:sz w:val="22"/>
          <w:szCs w:val="22"/>
        </w:rPr>
        <w:t>Sr</w:t>
      </w:r>
      <w:proofErr w:type="spellEnd"/>
      <w:r>
        <w:rPr>
          <w:i/>
          <w:color w:val="000000"/>
          <w:sz w:val="22"/>
          <w:szCs w:val="22"/>
        </w:rPr>
        <w:t>, Industry Member (Absent)</w:t>
      </w:r>
    </w:p>
    <w:p w:rsidR="004411D0" w:rsidRDefault="009F7D08">
      <w:pPr>
        <w:pBdr>
          <w:top w:val="nil"/>
          <w:left w:val="nil"/>
          <w:bottom w:val="nil"/>
          <w:right w:val="nil"/>
          <w:between w:val="nil"/>
        </w:pBdr>
        <w:rPr>
          <w:i/>
          <w:color w:val="000000"/>
          <w:sz w:val="22"/>
          <w:szCs w:val="22"/>
        </w:rPr>
      </w:pPr>
      <w:r>
        <w:rPr>
          <w:color w:val="000000"/>
          <w:sz w:val="22"/>
          <w:szCs w:val="22"/>
        </w:rPr>
        <w:t>Dr. Brenda Gould</w:t>
      </w:r>
      <w:r>
        <w:rPr>
          <w:i/>
          <w:color w:val="000000"/>
          <w:sz w:val="22"/>
          <w:szCs w:val="22"/>
        </w:rPr>
        <w:t>, Consumer Member (Absent)</w:t>
      </w:r>
    </w:p>
    <w:p w:rsidR="004411D0" w:rsidRDefault="004411D0">
      <w:pPr>
        <w:pBdr>
          <w:top w:val="nil"/>
          <w:left w:val="nil"/>
          <w:bottom w:val="nil"/>
          <w:right w:val="nil"/>
          <w:between w:val="nil"/>
        </w:pBdr>
        <w:rPr>
          <w:color w:val="7F7F7F"/>
        </w:rPr>
      </w:pPr>
    </w:p>
    <w:p w:rsidR="004411D0" w:rsidRDefault="009F7D08">
      <w:pPr>
        <w:keepNext/>
        <w:keepLines/>
        <w:widowControl w:val="0"/>
        <w:pBdr>
          <w:top w:val="nil"/>
          <w:left w:val="nil"/>
          <w:bottom w:val="nil"/>
          <w:right w:val="nil"/>
          <w:between w:val="nil"/>
        </w:pBdr>
        <w:spacing w:before="480" w:line="312" w:lineRule="auto"/>
        <w:rPr>
          <w:rFonts w:ascii="PT Sans Narrow" w:eastAsia="PT Sans Narrow" w:hAnsi="PT Sans Narrow" w:cs="PT Sans Narrow"/>
          <w:b/>
          <w:color w:val="FF5E0E"/>
          <w:sz w:val="28"/>
          <w:szCs w:val="28"/>
        </w:rPr>
      </w:pPr>
      <w:r>
        <w:rPr>
          <w:rFonts w:ascii="PT Sans Narrow" w:eastAsia="PT Sans Narrow" w:hAnsi="PT Sans Narrow" w:cs="PT Sans Narrow"/>
          <w:b/>
          <w:color w:val="FF5E0E"/>
          <w:sz w:val="28"/>
          <w:szCs w:val="28"/>
        </w:rPr>
        <w:t>Other Staff Attendees</w:t>
      </w:r>
    </w:p>
    <w:p w:rsidR="004411D0" w:rsidRDefault="009F7D08">
      <w:pPr>
        <w:pBdr>
          <w:top w:val="nil"/>
          <w:left w:val="nil"/>
          <w:bottom w:val="nil"/>
          <w:right w:val="nil"/>
          <w:between w:val="nil"/>
        </w:pBdr>
        <w:rPr>
          <w:color w:val="000000"/>
          <w:sz w:val="22"/>
          <w:szCs w:val="22"/>
        </w:rPr>
      </w:pPr>
      <w:bookmarkStart w:id="6" w:name="_heading=h.tyjcwt" w:colFirst="0" w:colLast="0"/>
      <w:bookmarkEnd w:id="6"/>
      <w:r>
        <w:rPr>
          <w:color w:val="000000"/>
          <w:sz w:val="22"/>
          <w:szCs w:val="22"/>
        </w:rPr>
        <w:t xml:space="preserve">Mr. John Bull- </w:t>
      </w:r>
      <w:r>
        <w:rPr>
          <w:i/>
          <w:color w:val="000000"/>
          <w:sz w:val="22"/>
          <w:szCs w:val="22"/>
        </w:rPr>
        <w:t>Executive Director</w:t>
      </w:r>
    </w:p>
    <w:p w:rsidR="004411D0" w:rsidRDefault="009F7D08">
      <w:pPr>
        <w:pBdr>
          <w:top w:val="nil"/>
          <w:left w:val="nil"/>
          <w:bottom w:val="nil"/>
          <w:right w:val="nil"/>
          <w:between w:val="nil"/>
        </w:pBdr>
        <w:rPr>
          <w:i/>
          <w:color w:val="000000"/>
          <w:sz w:val="22"/>
          <w:szCs w:val="22"/>
        </w:rPr>
      </w:pPr>
      <w:r>
        <w:rPr>
          <w:color w:val="000000"/>
          <w:sz w:val="22"/>
          <w:szCs w:val="22"/>
        </w:rPr>
        <w:t xml:space="preserve">Ms. Nicole Fletcher- </w:t>
      </w:r>
      <w:r>
        <w:rPr>
          <w:i/>
          <w:color w:val="000000"/>
          <w:sz w:val="22"/>
          <w:szCs w:val="22"/>
        </w:rPr>
        <w:t>Deputy Director</w:t>
      </w:r>
    </w:p>
    <w:p w:rsidR="004411D0" w:rsidRDefault="009F7D08">
      <w:pPr>
        <w:pBdr>
          <w:top w:val="nil"/>
          <w:left w:val="nil"/>
          <w:bottom w:val="nil"/>
          <w:right w:val="nil"/>
          <w:between w:val="nil"/>
        </w:pBdr>
        <w:rPr>
          <w:color w:val="000000"/>
          <w:sz w:val="22"/>
          <w:szCs w:val="22"/>
        </w:rPr>
      </w:pPr>
      <w:r>
        <w:rPr>
          <w:color w:val="000000"/>
          <w:sz w:val="22"/>
          <w:szCs w:val="22"/>
        </w:rPr>
        <w:t xml:space="preserve">Ms. Breona Scott- </w:t>
      </w:r>
      <w:r>
        <w:rPr>
          <w:i/>
          <w:color w:val="000000"/>
          <w:sz w:val="22"/>
          <w:szCs w:val="22"/>
        </w:rPr>
        <w:t>Board Administrator</w:t>
      </w:r>
      <w:r>
        <w:rPr>
          <w:color w:val="000000"/>
          <w:sz w:val="22"/>
          <w:szCs w:val="22"/>
        </w:rPr>
        <w:t xml:space="preserve"> </w:t>
      </w:r>
    </w:p>
    <w:p w:rsidR="004411D0" w:rsidRDefault="009F7D08">
      <w:pPr>
        <w:pBdr>
          <w:top w:val="nil"/>
          <w:left w:val="nil"/>
          <w:bottom w:val="nil"/>
          <w:right w:val="nil"/>
          <w:between w:val="nil"/>
        </w:pBdr>
        <w:rPr>
          <w:color w:val="000000"/>
          <w:sz w:val="22"/>
          <w:szCs w:val="22"/>
        </w:rPr>
      </w:pPr>
      <w:r>
        <w:rPr>
          <w:color w:val="000000"/>
          <w:sz w:val="22"/>
          <w:szCs w:val="22"/>
        </w:rPr>
        <w:t xml:space="preserve">Ms. Leslie Braxton- </w:t>
      </w:r>
      <w:r>
        <w:rPr>
          <w:i/>
          <w:color w:val="000000"/>
          <w:sz w:val="22"/>
          <w:szCs w:val="22"/>
        </w:rPr>
        <w:t>Licensing Supervisor</w:t>
      </w:r>
    </w:p>
    <w:p w:rsidR="004411D0" w:rsidRDefault="009F7D08">
      <w:pPr>
        <w:pBdr>
          <w:top w:val="nil"/>
          <w:left w:val="nil"/>
          <w:bottom w:val="nil"/>
          <w:right w:val="nil"/>
          <w:between w:val="nil"/>
        </w:pBdr>
        <w:rPr>
          <w:color w:val="000000"/>
          <w:sz w:val="22"/>
          <w:szCs w:val="22"/>
        </w:rPr>
      </w:pPr>
      <w:r>
        <w:rPr>
          <w:color w:val="000000"/>
          <w:sz w:val="22"/>
          <w:szCs w:val="22"/>
        </w:rPr>
        <w:t xml:space="preserve">Ms. Sophie </w:t>
      </w:r>
      <w:proofErr w:type="spellStart"/>
      <w:r>
        <w:rPr>
          <w:color w:val="000000"/>
          <w:sz w:val="22"/>
          <w:szCs w:val="22"/>
        </w:rPr>
        <w:t>Asike</w:t>
      </w:r>
      <w:proofErr w:type="spellEnd"/>
      <w:r>
        <w:rPr>
          <w:color w:val="000000"/>
          <w:sz w:val="22"/>
          <w:szCs w:val="22"/>
        </w:rPr>
        <w:t xml:space="preserve">- </w:t>
      </w:r>
      <w:r>
        <w:rPr>
          <w:i/>
          <w:color w:val="000000"/>
          <w:sz w:val="22"/>
          <w:szCs w:val="22"/>
        </w:rPr>
        <w:t>Assistant Attorney General</w:t>
      </w:r>
    </w:p>
    <w:p w:rsidR="004411D0" w:rsidRDefault="009F7D08">
      <w:pPr>
        <w:keepNext/>
        <w:keepLines/>
        <w:widowControl w:val="0"/>
        <w:pBdr>
          <w:top w:val="nil"/>
          <w:left w:val="nil"/>
          <w:bottom w:val="nil"/>
          <w:right w:val="nil"/>
          <w:between w:val="nil"/>
        </w:pBdr>
        <w:spacing w:before="480" w:line="312" w:lineRule="auto"/>
        <w:rPr>
          <w:rFonts w:ascii="PT Sans Narrow" w:eastAsia="PT Sans Narrow" w:hAnsi="PT Sans Narrow" w:cs="PT Sans Narrow"/>
          <w:b/>
          <w:color w:val="FF5E0E"/>
          <w:sz w:val="28"/>
          <w:szCs w:val="28"/>
        </w:rPr>
      </w:pPr>
      <w:r>
        <w:rPr>
          <w:rFonts w:ascii="PT Sans Narrow" w:eastAsia="PT Sans Narrow" w:hAnsi="PT Sans Narrow" w:cs="PT Sans Narrow"/>
          <w:b/>
          <w:color w:val="FF5E0E"/>
          <w:sz w:val="28"/>
          <w:szCs w:val="28"/>
        </w:rPr>
        <w:t>Agenda</w:t>
      </w:r>
    </w:p>
    <w:p w:rsidR="004411D0" w:rsidRDefault="009F7D08">
      <w:pPr>
        <w:pStyle w:val="Heading2"/>
      </w:pPr>
      <w:r>
        <w:t>Quorum Announced and Meeting Called to Order</w:t>
      </w:r>
    </w:p>
    <w:p w:rsidR="004411D0" w:rsidRDefault="009F7D08">
      <w:pPr>
        <w:pBdr>
          <w:top w:val="nil"/>
          <w:left w:val="nil"/>
          <w:bottom w:val="nil"/>
          <w:right w:val="nil"/>
          <w:between w:val="nil"/>
        </w:pBdr>
        <w:spacing w:before="120"/>
        <w:rPr>
          <w:color w:val="000000"/>
          <w:sz w:val="22"/>
          <w:szCs w:val="22"/>
        </w:rPr>
      </w:pPr>
      <w:r>
        <w:rPr>
          <w:color w:val="000000"/>
          <w:sz w:val="22"/>
          <w:szCs w:val="22"/>
        </w:rPr>
        <w:t xml:space="preserve">A quorum was announced by Chair, Mr. Larry Franklin, and the meeting was called to order at 10:03 a.m. </w:t>
      </w:r>
    </w:p>
    <w:p w:rsidR="004411D0" w:rsidRDefault="009F7D08">
      <w:pPr>
        <w:pStyle w:val="Heading2"/>
        <w:spacing w:line="240" w:lineRule="auto"/>
      </w:pPr>
      <w:r>
        <w:t>Approval of Agenda</w:t>
      </w:r>
    </w:p>
    <w:p w:rsidR="004411D0" w:rsidRDefault="009F7D08">
      <w:pPr>
        <w:pBdr>
          <w:top w:val="nil"/>
          <w:left w:val="nil"/>
          <w:bottom w:val="nil"/>
          <w:right w:val="nil"/>
          <w:between w:val="nil"/>
        </w:pBdr>
        <w:spacing w:before="120" w:line="288" w:lineRule="auto"/>
        <w:rPr>
          <w:color w:val="000000"/>
          <w:sz w:val="22"/>
          <w:szCs w:val="22"/>
        </w:rPr>
      </w:pPr>
      <w:bookmarkStart w:id="7" w:name="_heading=h.3dy6vkm" w:colFirst="0" w:colLast="0"/>
      <w:bookmarkEnd w:id="7"/>
      <w:r>
        <w:rPr>
          <w:color w:val="1A1A1A"/>
          <w:sz w:val="22"/>
          <w:szCs w:val="22"/>
          <w:highlight w:val="white"/>
        </w:rPr>
        <w:t xml:space="preserve">Chair, Mr. Larry Franklin asked for a motion to approve the agenda. Deputy Ms. Nicole Fletcher made the following amendments to the New Business section of the agenda: </w:t>
      </w:r>
      <w:proofErr w:type="spellStart"/>
      <w:r>
        <w:rPr>
          <w:color w:val="1A1A1A"/>
          <w:sz w:val="22"/>
          <w:szCs w:val="22"/>
          <w:highlight w:val="white"/>
        </w:rPr>
        <w:t>i</w:t>
      </w:r>
      <w:proofErr w:type="spellEnd"/>
      <w:r>
        <w:rPr>
          <w:color w:val="1A1A1A"/>
          <w:sz w:val="22"/>
          <w:szCs w:val="22"/>
          <w:highlight w:val="white"/>
        </w:rPr>
        <w:t>) delete Dual Licensure, which was under letter B; ii) move the Curriculum Committee Re</w:t>
      </w:r>
      <w:r>
        <w:rPr>
          <w:color w:val="1A1A1A"/>
          <w:sz w:val="22"/>
          <w:szCs w:val="22"/>
          <w:highlight w:val="white"/>
        </w:rPr>
        <w:t xml:space="preserve">cruitment from letter C to letter B; and iii) add Complaint Committee to letter C. Mr. Andrew Campbell made a motion to approve the agenda with amendments, seconded by Mr. Wade </w:t>
      </w:r>
      <w:proofErr w:type="spellStart"/>
      <w:r>
        <w:rPr>
          <w:color w:val="1A1A1A"/>
          <w:sz w:val="22"/>
          <w:szCs w:val="22"/>
          <w:highlight w:val="white"/>
        </w:rPr>
        <w:t>Menedez</w:t>
      </w:r>
      <w:proofErr w:type="spellEnd"/>
      <w:r>
        <w:rPr>
          <w:color w:val="1A1A1A"/>
          <w:sz w:val="22"/>
          <w:szCs w:val="22"/>
          <w:highlight w:val="white"/>
        </w:rPr>
        <w:t xml:space="preserve"> and the agenda was unanimously approved.</w:t>
      </w:r>
      <w:r>
        <w:rPr>
          <w:color w:val="000000"/>
          <w:sz w:val="22"/>
          <w:szCs w:val="22"/>
        </w:rPr>
        <w:br/>
      </w:r>
    </w:p>
    <w:p w:rsidR="004411D0" w:rsidRDefault="009F7D08">
      <w:pPr>
        <w:pBdr>
          <w:top w:val="nil"/>
          <w:left w:val="nil"/>
          <w:bottom w:val="nil"/>
          <w:right w:val="nil"/>
          <w:between w:val="nil"/>
        </w:pBdr>
        <w:spacing w:before="120" w:line="288" w:lineRule="auto"/>
        <w:rPr>
          <w:rFonts w:ascii="PT Sans Narrow" w:eastAsia="PT Sans Narrow" w:hAnsi="PT Sans Narrow" w:cs="PT Sans Narrow"/>
          <w:color w:val="008575"/>
          <w:sz w:val="28"/>
          <w:szCs w:val="28"/>
        </w:rPr>
      </w:pPr>
      <w:r>
        <w:rPr>
          <w:rFonts w:ascii="PT Sans Narrow" w:eastAsia="PT Sans Narrow" w:hAnsi="PT Sans Narrow" w:cs="PT Sans Narrow"/>
          <w:color w:val="008575"/>
          <w:sz w:val="28"/>
          <w:szCs w:val="28"/>
        </w:rPr>
        <w:t>Approval of September 13, 202</w:t>
      </w:r>
      <w:r>
        <w:rPr>
          <w:rFonts w:ascii="PT Sans Narrow" w:eastAsia="PT Sans Narrow" w:hAnsi="PT Sans Narrow" w:cs="PT Sans Narrow"/>
          <w:color w:val="008575"/>
          <w:sz w:val="28"/>
          <w:szCs w:val="28"/>
        </w:rPr>
        <w:t>1 Minutes</w:t>
      </w:r>
    </w:p>
    <w:p w:rsidR="004411D0" w:rsidRDefault="009F7D08">
      <w:pPr>
        <w:pBdr>
          <w:top w:val="nil"/>
          <w:left w:val="nil"/>
          <w:bottom w:val="nil"/>
          <w:right w:val="nil"/>
          <w:between w:val="nil"/>
        </w:pBdr>
        <w:spacing w:before="120" w:line="288" w:lineRule="auto"/>
        <w:rPr>
          <w:color w:val="000000"/>
          <w:sz w:val="22"/>
          <w:szCs w:val="22"/>
        </w:rPr>
      </w:pPr>
      <w:bookmarkStart w:id="8" w:name="_heading=h.1t3h5sf" w:colFirst="0" w:colLast="0"/>
      <w:bookmarkEnd w:id="8"/>
      <w:r>
        <w:rPr>
          <w:color w:val="000000"/>
          <w:sz w:val="22"/>
          <w:szCs w:val="22"/>
        </w:rPr>
        <w:t>The minutes of the September 13, 2021 meeting were reviewed by the Board. Chair, Mr. Larry Franklin asked for a motion to approve the minutes. A motion was made by Mr. Andrew Campbell to approve the minutes, seconded by Ms. Toni Wallace and the m</w:t>
      </w:r>
      <w:r>
        <w:rPr>
          <w:color w:val="000000"/>
          <w:sz w:val="22"/>
          <w:szCs w:val="22"/>
        </w:rPr>
        <w:t>otion unanimously passed.</w:t>
      </w:r>
    </w:p>
    <w:p w:rsidR="004411D0" w:rsidRDefault="004411D0">
      <w:pPr>
        <w:pStyle w:val="Heading2"/>
        <w:rPr>
          <w:sz w:val="22"/>
          <w:szCs w:val="22"/>
        </w:rPr>
      </w:pPr>
    </w:p>
    <w:p w:rsidR="004411D0" w:rsidRDefault="009F7D08">
      <w:pPr>
        <w:pStyle w:val="Heading2"/>
      </w:pPr>
      <w:r>
        <w:t>New Business</w:t>
      </w:r>
    </w:p>
    <w:p w:rsidR="004411D0" w:rsidRDefault="009F7D08">
      <w:pPr>
        <w:numPr>
          <w:ilvl w:val="0"/>
          <w:numId w:val="4"/>
        </w:numPr>
        <w:pBdr>
          <w:top w:val="nil"/>
          <w:left w:val="nil"/>
          <w:bottom w:val="nil"/>
          <w:right w:val="nil"/>
          <w:between w:val="nil"/>
        </w:pBdr>
        <w:shd w:val="clear" w:color="auto" w:fill="FFFFFF"/>
        <w:spacing w:before="120" w:line="288" w:lineRule="auto"/>
        <w:rPr>
          <w:b/>
          <w:color w:val="000000"/>
          <w:sz w:val="22"/>
          <w:szCs w:val="22"/>
        </w:rPr>
      </w:pPr>
      <w:r>
        <w:rPr>
          <w:b/>
          <w:color w:val="000000"/>
          <w:sz w:val="22"/>
          <w:szCs w:val="22"/>
          <w:u w:val="single"/>
        </w:rPr>
        <w:t xml:space="preserve">STAFFING UPDATE </w:t>
      </w:r>
    </w:p>
    <w:p w:rsidR="004411D0" w:rsidRDefault="004411D0">
      <w:pPr>
        <w:pBdr>
          <w:top w:val="nil"/>
          <w:left w:val="nil"/>
          <w:bottom w:val="nil"/>
          <w:right w:val="nil"/>
          <w:between w:val="nil"/>
        </w:pBdr>
        <w:shd w:val="clear" w:color="auto" w:fill="FFFFFF"/>
        <w:spacing w:before="120" w:line="288" w:lineRule="auto"/>
        <w:ind w:left="720"/>
        <w:rPr>
          <w:b/>
          <w:color w:val="000000"/>
          <w:sz w:val="22"/>
          <w:szCs w:val="22"/>
        </w:rPr>
      </w:pPr>
    </w:p>
    <w:p w:rsidR="004411D0" w:rsidRDefault="009F7D08">
      <w:pPr>
        <w:pBdr>
          <w:top w:val="nil"/>
          <w:left w:val="nil"/>
          <w:bottom w:val="nil"/>
          <w:right w:val="nil"/>
          <w:between w:val="nil"/>
        </w:pBdr>
        <w:rPr>
          <w:color w:val="000000"/>
          <w:sz w:val="22"/>
          <w:szCs w:val="22"/>
        </w:rPr>
      </w:pPr>
      <w:r>
        <w:rPr>
          <w:color w:val="000000"/>
          <w:sz w:val="22"/>
          <w:szCs w:val="22"/>
        </w:rPr>
        <w:t>Deputy Director Nicole Fletcher announced that Mr. John Bull is the Board’s newest Executive Director. Mr. Bull has worked for the Department of Health for 11 years and retired from Anne Arundel County Police Department after 20 years. The Licensing Superv</w:t>
      </w:r>
      <w:r>
        <w:rPr>
          <w:color w:val="000000"/>
          <w:sz w:val="22"/>
          <w:szCs w:val="22"/>
        </w:rPr>
        <w:t xml:space="preserve">isor position has also been filled by Ms. Leslie “Zo” Braxton. Ms. Braxton started as a Per Diem inspector for the Board of Barbers and Cosmetology before becoming a full-time inspector for 5 plus years. She also announced that Karina </w:t>
      </w:r>
      <w:proofErr w:type="spellStart"/>
      <w:r>
        <w:rPr>
          <w:color w:val="000000"/>
          <w:sz w:val="22"/>
          <w:szCs w:val="22"/>
        </w:rPr>
        <w:t>Papavasiliou</w:t>
      </w:r>
      <w:proofErr w:type="spellEnd"/>
      <w:r>
        <w:rPr>
          <w:color w:val="000000"/>
          <w:sz w:val="22"/>
          <w:szCs w:val="22"/>
        </w:rPr>
        <w:t xml:space="preserve"> has beco</w:t>
      </w:r>
      <w:r>
        <w:rPr>
          <w:color w:val="000000"/>
          <w:sz w:val="22"/>
          <w:szCs w:val="22"/>
        </w:rPr>
        <w:t xml:space="preserve">me the Board’s newest full-time inspector. Ms. </w:t>
      </w:r>
      <w:proofErr w:type="spellStart"/>
      <w:r>
        <w:rPr>
          <w:color w:val="000000"/>
          <w:sz w:val="22"/>
          <w:szCs w:val="22"/>
        </w:rPr>
        <w:t>Papavasiliou</w:t>
      </w:r>
      <w:proofErr w:type="spellEnd"/>
      <w:r>
        <w:rPr>
          <w:color w:val="000000"/>
          <w:sz w:val="22"/>
          <w:szCs w:val="22"/>
        </w:rPr>
        <w:t xml:space="preserve"> was a Pier Diem inspector for 1 year before becoming a full-time inspector. The Board welcomes all new team members. Deputy Nicole Fletcher also stated that she will be conducting interviews for t</w:t>
      </w:r>
      <w:r>
        <w:rPr>
          <w:color w:val="000000"/>
          <w:sz w:val="22"/>
          <w:szCs w:val="22"/>
        </w:rPr>
        <w:t>he Board of Barber’s administration position this week.</w:t>
      </w:r>
    </w:p>
    <w:p w:rsidR="004411D0" w:rsidRDefault="009F7D08">
      <w:pPr>
        <w:pBdr>
          <w:top w:val="nil"/>
          <w:left w:val="nil"/>
          <w:bottom w:val="nil"/>
          <w:right w:val="nil"/>
          <w:between w:val="nil"/>
        </w:pBdr>
        <w:shd w:val="clear" w:color="auto" w:fill="FFFFFF"/>
        <w:spacing w:before="120" w:line="288" w:lineRule="auto"/>
        <w:rPr>
          <w:color w:val="000000"/>
          <w:sz w:val="22"/>
          <w:szCs w:val="22"/>
        </w:rPr>
      </w:pPr>
      <w:r>
        <w:rPr>
          <w:color w:val="000000"/>
          <w:sz w:val="22"/>
          <w:szCs w:val="22"/>
        </w:rPr>
        <w:t>.</w:t>
      </w:r>
    </w:p>
    <w:p w:rsidR="004411D0" w:rsidRDefault="009F7D08">
      <w:pPr>
        <w:numPr>
          <w:ilvl w:val="0"/>
          <w:numId w:val="4"/>
        </w:numPr>
        <w:pBdr>
          <w:top w:val="nil"/>
          <w:left w:val="nil"/>
          <w:bottom w:val="nil"/>
          <w:right w:val="nil"/>
          <w:between w:val="nil"/>
        </w:pBdr>
        <w:shd w:val="clear" w:color="auto" w:fill="FFFFFF"/>
        <w:spacing w:before="120" w:line="288" w:lineRule="auto"/>
        <w:rPr>
          <w:b/>
          <w:color w:val="000000"/>
          <w:sz w:val="22"/>
          <w:szCs w:val="22"/>
        </w:rPr>
      </w:pPr>
      <w:r>
        <w:rPr>
          <w:b/>
          <w:color w:val="000000"/>
          <w:sz w:val="22"/>
          <w:szCs w:val="22"/>
          <w:u w:val="single"/>
        </w:rPr>
        <w:t>CURRICULUM COMMITTEE RECRUITMENT</w:t>
      </w:r>
    </w:p>
    <w:p w:rsidR="004411D0" w:rsidRDefault="009F7D08">
      <w:pPr>
        <w:pBdr>
          <w:top w:val="nil"/>
          <w:left w:val="nil"/>
          <w:bottom w:val="nil"/>
          <w:right w:val="nil"/>
          <w:between w:val="nil"/>
        </w:pBdr>
        <w:shd w:val="clear" w:color="auto" w:fill="FFFFFF"/>
        <w:spacing w:before="120" w:line="288" w:lineRule="auto"/>
        <w:rPr>
          <w:color w:val="000000"/>
          <w:sz w:val="22"/>
          <w:szCs w:val="22"/>
        </w:rPr>
      </w:pPr>
      <w:r>
        <w:rPr>
          <w:color w:val="000000"/>
          <w:sz w:val="22"/>
          <w:szCs w:val="22"/>
        </w:rPr>
        <w:t xml:space="preserve">Deputy Director Nicole Fletcher stated that a Curriculum Committee is needed for the Board of Barbers. The Board of Barbers is responsible for reviewing curriculums </w:t>
      </w:r>
      <w:r>
        <w:rPr>
          <w:color w:val="000000"/>
          <w:sz w:val="22"/>
          <w:szCs w:val="22"/>
        </w:rPr>
        <w:t>for private schools in order for them to complete their school process. Mr. Wade Menendez and Ms. Toni Wallace volunteered to be on the Curriculum Committee.</w:t>
      </w:r>
    </w:p>
    <w:p w:rsidR="004411D0" w:rsidRDefault="009F7D08">
      <w:pPr>
        <w:numPr>
          <w:ilvl w:val="0"/>
          <w:numId w:val="4"/>
        </w:numPr>
        <w:pBdr>
          <w:top w:val="nil"/>
          <w:left w:val="nil"/>
          <w:bottom w:val="nil"/>
          <w:right w:val="nil"/>
          <w:between w:val="nil"/>
        </w:pBdr>
        <w:shd w:val="clear" w:color="auto" w:fill="FFFFFF"/>
        <w:spacing w:before="120" w:line="288" w:lineRule="auto"/>
        <w:rPr>
          <w:b/>
          <w:color w:val="000000"/>
          <w:sz w:val="22"/>
          <w:szCs w:val="22"/>
        </w:rPr>
      </w:pPr>
      <w:r>
        <w:rPr>
          <w:color w:val="000000"/>
          <w:sz w:val="22"/>
          <w:szCs w:val="22"/>
        </w:rPr>
        <w:t xml:space="preserve"> </w:t>
      </w:r>
      <w:r>
        <w:rPr>
          <w:b/>
          <w:color w:val="000000"/>
          <w:sz w:val="22"/>
          <w:szCs w:val="22"/>
          <w:u w:val="single"/>
        </w:rPr>
        <w:t>COMPLAINT COMMITTEE REVIEW</w:t>
      </w:r>
    </w:p>
    <w:p w:rsidR="004411D0" w:rsidRDefault="009F7D08">
      <w:pPr>
        <w:pStyle w:val="Head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Deputy Director Nicole Fletcher stated that the Complaint Committee ne</w:t>
      </w:r>
      <w:r>
        <w:rPr>
          <w:rFonts w:ascii="Times New Roman" w:eastAsia="Times New Roman" w:hAnsi="Times New Roman" w:cs="Times New Roman"/>
          <w:color w:val="000000"/>
          <w:sz w:val="22"/>
          <w:szCs w:val="22"/>
        </w:rPr>
        <w:t xml:space="preserve">eds volunteers to review shops </w:t>
      </w:r>
      <w:r>
        <w:rPr>
          <w:rFonts w:ascii="Times New Roman" w:eastAsia="Times New Roman" w:hAnsi="Times New Roman" w:cs="Times New Roman"/>
          <w:color w:val="000000"/>
          <w:sz w:val="22"/>
          <w:szCs w:val="22"/>
        </w:rPr>
        <w:t>that</w:t>
      </w:r>
      <w:r>
        <w:rPr>
          <w:rFonts w:ascii="Times New Roman" w:eastAsia="Times New Roman" w:hAnsi="Times New Roman" w:cs="Times New Roman"/>
          <w:color w:val="000000"/>
          <w:sz w:val="22"/>
          <w:szCs w:val="22"/>
        </w:rPr>
        <w:t xml:space="preserve"> are in violation of. The Board will decide how shops in violation will be resolved moving forward. </w:t>
      </w:r>
    </w:p>
    <w:p w:rsidR="004411D0" w:rsidRDefault="009F7D08">
      <w:pPr>
        <w:pStyle w:val="Heading2"/>
      </w:pPr>
      <w:r>
        <w:t>Old Business</w:t>
      </w:r>
    </w:p>
    <w:p w:rsidR="004411D0" w:rsidRDefault="009F7D08">
      <w:pPr>
        <w:numPr>
          <w:ilvl w:val="0"/>
          <w:numId w:val="1"/>
        </w:numPr>
        <w:pBdr>
          <w:top w:val="nil"/>
          <w:left w:val="nil"/>
          <w:bottom w:val="nil"/>
          <w:right w:val="nil"/>
          <w:between w:val="nil"/>
        </w:pBdr>
        <w:rPr>
          <w:b/>
          <w:color w:val="000000"/>
          <w:sz w:val="22"/>
          <w:szCs w:val="22"/>
        </w:rPr>
      </w:pPr>
      <w:r>
        <w:rPr>
          <w:b/>
          <w:color w:val="000000"/>
          <w:sz w:val="22"/>
          <w:szCs w:val="22"/>
          <w:u w:val="single"/>
        </w:rPr>
        <w:t>HOUSE BILL 1317</w:t>
      </w:r>
    </w:p>
    <w:p w:rsidR="004411D0" w:rsidRDefault="009F7D08">
      <w:pPr>
        <w:pBdr>
          <w:top w:val="nil"/>
          <w:left w:val="nil"/>
          <w:bottom w:val="nil"/>
          <w:right w:val="nil"/>
          <w:between w:val="nil"/>
        </w:pBdr>
        <w:spacing w:before="120" w:line="288" w:lineRule="auto"/>
        <w:ind w:left="60"/>
        <w:rPr>
          <w:color w:val="000000"/>
          <w:sz w:val="22"/>
          <w:szCs w:val="22"/>
        </w:rPr>
      </w:pPr>
      <w:r>
        <w:rPr>
          <w:color w:val="000000"/>
          <w:sz w:val="22"/>
          <w:szCs w:val="22"/>
        </w:rPr>
        <w:t>Executive Director Mr. John Bull made the announcement that House Bill 1317 was passed. The Bill raised the apprenticeship limits from one apprentice to one sponsor, to three apprentices to one sponsor. The regulations will need to be updated to reflect th</w:t>
      </w:r>
      <w:r>
        <w:rPr>
          <w:color w:val="000000"/>
          <w:sz w:val="22"/>
          <w:szCs w:val="22"/>
        </w:rPr>
        <w:t xml:space="preserve">is change.  In order to update the regulations, the Board will have to begin the process by first opening the regulations. If the Board agrees to open the regulations and make the change, Deputy Mr. Bull will send a Concept Sheet to the Secretary’s Office </w:t>
      </w:r>
      <w:r>
        <w:rPr>
          <w:color w:val="000000"/>
          <w:sz w:val="22"/>
          <w:szCs w:val="22"/>
        </w:rPr>
        <w:t>to begin the process. The Board of Barbers</w:t>
      </w:r>
      <w:r>
        <w:rPr>
          <w:sz w:val="22"/>
          <w:szCs w:val="22"/>
        </w:rPr>
        <w:t xml:space="preserve"> </w:t>
      </w:r>
      <w:r>
        <w:rPr>
          <w:color w:val="000000"/>
          <w:sz w:val="22"/>
          <w:szCs w:val="22"/>
        </w:rPr>
        <w:t>vote</w:t>
      </w:r>
      <w:r>
        <w:rPr>
          <w:sz w:val="22"/>
          <w:szCs w:val="22"/>
        </w:rPr>
        <w:t>d</w:t>
      </w:r>
      <w:r>
        <w:rPr>
          <w:color w:val="000000"/>
          <w:sz w:val="22"/>
          <w:szCs w:val="22"/>
        </w:rPr>
        <w:t xml:space="preserve"> to open the regulations to make the necessary changes.</w:t>
      </w:r>
    </w:p>
    <w:p w:rsidR="004411D0" w:rsidRDefault="009F7D08">
      <w:pPr>
        <w:numPr>
          <w:ilvl w:val="0"/>
          <w:numId w:val="1"/>
        </w:numPr>
        <w:pBdr>
          <w:top w:val="nil"/>
          <w:left w:val="nil"/>
          <w:bottom w:val="nil"/>
          <w:right w:val="nil"/>
          <w:between w:val="nil"/>
        </w:pBdr>
        <w:spacing w:before="120" w:line="288" w:lineRule="auto"/>
        <w:rPr>
          <w:color w:val="000000"/>
          <w:sz w:val="22"/>
          <w:szCs w:val="22"/>
        </w:rPr>
      </w:pPr>
      <w:r>
        <w:rPr>
          <w:b/>
          <w:color w:val="000000"/>
          <w:sz w:val="22"/>
          <w:szCs w:val="22"/>
          <w:u w:val="single"/>
        </w:rPr>
        <w:t>LICENSING REPORT</w:t>
      </w:r>
    </w:p>
    <w:p w:rsidR="004411D0" w:rsidRDefault="009F7D08">
      <w:pPr>
        <w:pBdr>
          <w:top w:val="nil"/>
          <w:left w:val="nil"/>
          <w:bottom w:val="nil"/>
          <w:right w:val="nil"/>
          <w:between w:val="nil"/>
        </w:pBdr>
        <w:spacing w:before="120" w:line="288" w:lineRule="auto"/>
        <w:rPr>
          <w:color w:val="000000"/>
          <w:sz w:val="22"/>
          <w:szCs w:val="22"/>
        </w:rPr>
      </w:pPr>
      <w:r>
        <w:rPr>
          <w:color w:val="000000"/>
          <w:sz w:val="22"/>
          <w:szCs w:val="22"/>
        </w:rPr>
        <w:t xml:space="preserve">Deputy Director Nicole Fletcher read the inspection report from </w:t>
      </w:r>
      <w:r>
        <w:rPr>
          <w:sz w:val="22"/>
          <w:szCs w:val="22"/>
        </w:rPr>
        <w:t xml:space="preserve">the </w:t>
      </w:r>
      <w:r>
        <w:rPr>
          <w:color w:val="000000"/>
          <w:sz w:val="22"/>
          <w:szCs w:val="22"/>
        </w:rPr>
        <w:t>Board of Barbers between September 14, 2021</w:t>
      </w:r>
      <w:r>
        <w:rPr>
          <w:sz w:val="22"/>
          <w:szCs w:val="22"/>
        </w:rPr>
        <w:t>,</w:t>
      </w:r>
      <w:r>
        <w:rPr>
          <w:color w:val="000000"/>
          <w:sz w:val="22"/>
          <w:szCs w:val="22"/>
        </w:rPr>
        <w:t xml:space="preserve"> and March 14, 2022. She also noted that 262 inspections were conducted. Ms. Fletcher further advised that the Board currently has 0 outstanding inspections and 35 inspections have been assigned for the month of March.</w:t>
      </w:r>
    </w:p>
    <w:p w:rsidR="004411D0" w:rsidRDefault="009F7D08">
      <w:pPr>
        <w:keepNext/>
        <w:keepLines/>
        <w:widowControl w:val="0"/>
        <w:pBdr>
          <w:top w:val="nil"/>
          <w:left w:val="nil"/>
          <w:bottom w:val="nil"/>
          <w:right w:val="nil"/>
          <w:between w:val="nil"/>
        </w:pBdr>
        <w:spacing w:line="312" w:lineRule="auto"/>
        <w:rPr>
          <w:rFonts w:ascii="PT Sans Narrow" w:eastAsia="PT Sans Narrow" w:hAnsi="PT Sans Narrow" w:cs="PT Sans Narrow"/>
          <w:b/>
          <w:color w:val="FF5E0E"/>
          <w:sz w:val="28"/>
          <w:szCs w:val="28"/>
        </w:rPr>
      </w:pPr>
      <w:r>
        <w:rPr>
          <w:rFonts w:ascii="PT Sans Narrow" w:eastAsia="PT Sans Narrow" w:hAnsi="PT Sans Narrow" w:cs="PT Sans Narrow"/>
          <w:b/>
          <w:color w:val="FF5E0E"/>
          <w:sz w:val="28"/>
          <w:szCs w:val="28"/>
        </w:rPr>
        <w:t>Public Comment</w:t>
      </w:r>
    </w:p>
    <w:p w:rsidR="004411D0" w:rsidRDefault="009F7D08">
      <w:pPr>
        <w:numPr>
          <w:ilvl w:val="0"/>
          <w:numId w:val="2"/>
        </w:numPr>
        <w:pBdr>
          <w:top w:val="nil"/>
          <w:left w:val="nil"/>
          <w:bottom w:val="nil"/>
          <w:right w:val="nil"/>
          <w:between w:val="nil"/>
        </w:pBdr>
        <w:spacing w:before="120" w:line="288" w:lineRule="auto"/>
        <w:rPr>
          <w:i/>
          <w:color w:val="000000"/>
          <w:sz w:val="22"/>
          <w:szCs w:val="22"/>
        </w:rPr>
      </w:pPr>
      <w:proofErr w:type="spellStart"/>
      <w:r>
        <w:rPr>
          <w:color w:val="000000"/>
          <w:sz w:val="22"/>
          <w:szCs w:val="22"/>
        </w:rPr>
        <w:t>Janeen</w:t>
      </w:r>
      <w:proofErr w:type="spellEnd"/>
      <w:r>
        <w:rPr>
          <w:color w:val="000000"/>
          <w:sz w:val="22"/>
          <w:szCs w:val="22"/>
        </w:rPr>
        <w:t xml:space="preserve"> Butler- Ms. Butler inquired </w:t>
      </w:r>
      <w:r>
        <w:rPr>
          <w:sz w:val="22"/>
          <w:szCs w:val="22"/>
        </w:rPr>
        <w:t>about</w:t>
      </w:r>
      <w:r>
        <w:rPr>
          <w:color w:val="000000"/>
          <w:sz w:val="22"/>
          <w:szCs w:val="22"/>
        </w:rPr>
        <w:t xml:space="preserve"> the process of adding an opinion against the proposed bill. Executive Mr. Bull stated that she must contact the General Assembly. </w:t>
      </w:r>
    </w:p>
    <w:p w:rsidR="004411D0" w:rsidRDefault="009F7D08">
      <w:pPr>
        <w:numPr>
          <w:ilvl w:val="0"/>
          <w:numId w:val="2"/>
        </w:numPr>
        <w:pBdr>
          <w:top w:val="nil"/>
          <w:left w:val="nil"/>
          <w:bottom w:val="nil"/>
          <w:right w:val="nil"/>
          <w:between w:val="nil"/>
        </w:pBdr>
        <w:spacing w:before="120" w:line="288" w:lineRule="auto"/>
        <w:rPr>
          <w:i/>
          <w:color w:val="000000"/>
          <w:sz w:val="22"/>
          <w:szCs w:val="22"/>
        </w:rPr>
      </w:pPr>
      <w:r>
        <w:rPr>
          <w:color w:val="000000"/>
          <w:sz w:val="22"/>
          <w:szCs w:val="22"/>
        </w:rPr>
        <w:lastRenderedPageBreak/>
        <w:t>Shirley Leach- Ms. Leach stated that regarding the Dual Licensure, House Bill 1265 r</w:t>
      </w:r>
      <w:r>
        <w:rPr>
          <w:color w:val="000000"/>
          <w:sz w:val="22"/>
          <w:szCs w:val="22"/>
        </w:rPr>
        <w:t xml:space="preserve">equires the Board to open regulations to look at educational requirements for those wondering what that House Bill inquired. </w:t>
      </w:r>
    </w:p>
    <w:p w:rsidR="004411D0" w:rsidRDefault="009F7D08">
      <w:pPr>
        <w:keepNext/>
        <w:keepLines/>
        <w:widowControl w:val="0"/>
        <w:pBdr>
          <w:top w:val="nil"/>
          <w:left w:val="nil"/>
          <w:bottom w:val="nil"/>
          <w:right w:val="nil"/>
          <w:between w:val="nil"/>
        </w:pBdr>
        <w:spacing w:line="312" w:lineRule="auto"/>
        <w:rPr>
          <w:rFonts w:ascii="PT Sans Narrow" w:eastAsia="PT Sans Narrow" w:hAnsi="PT Sans Narrow" w:cs="PT Sans Narrow"/>
          <w:b/>
          <w:color w:val="FF5E0E"/>
          <w:sz w:val="28"/>
          <w:szCs w:val="28"/>
        </w:rPr>
      </w:pPr>
      <w:r>
        <w:rPr>
          <w:rFonts w:ascii="PT Sans Narrow" w:eastAsia="PT Sans Narrow" w:hAnsi="PT Sans Narrow" w:cs="PT Sans Narrow"/>
          <w:b/>
          <w:color w:val="FF5E0E"/>
          <w:sz w:val="28"/>
          <w:szCs w:val="28"/>
        </w:rPr>
        <w:t xml:space="preserve">Adjournment </w:t>
      </w:r>
    </w:p>
    <w:p w:rsidR="004411D0" w:rsidRDefault="009F7D08">
      <w:pPr>
        <w:pBdr>
          <w:top w:val="nil"/>
          <w:left w:val="nil"/>
          <w:bottom w:val="nil"/>
          <w:right w:val="nil"/>
          <w:between w:val="nil"/>
        </w:pBdr>
        <w:spacing w:before="120" w:line="288" w:lineRule="auto"/>
        <w:rPr>
          <w:color w:val="000000"/>
          <w:sz w:val="22"/>
          <w:szCs w:val="22"/>
        </w:rPr>
      </w:pPr>
      <w:r>
        <w:rPr>
          <w:color w:val="000000"/>
          <w:sz w:val="22"/>
          <w:szCs w:val="22"/>
        </w:rPr>
        <w:t>Chair, Mr. Larry Franklin called to adjourn the meeting at 10:29 AM.</w:t>
      </w:r>
    </w:p>
    <w:p w:rsidR="004411D0" w:rsidRDefault="004411D0">
      <w:pPr>
        <w:pBdr>
          <w:top w:val="nil"/>
          <w:left w:val="nil"/>
          <w:bottom w:val="nil"/>
          <w:right w:val="nil"/>
          <w:between w:val="nil"/>
        </w:pBdr>
        <w:spacing w:before="120" w:line="288" w:lineRule="auto"/>
        <w:rPr>
          <w:color w:val="000000"/>
          <w:sz w:val="22"/>
          <w:szCs w:val="22"/>
        </w:rPr>
      </w:pPr>
    </w:p>
    <w:p w:rsidR="004411D0" w:rsidRDefault="009F7D08">
      <w:pPr>
        <w:numPr>
          <w:ilvl w:val="0"/>
          <w:numId w:val="3"/>
        </w:numPr>
        <w:pBdr>
          <w:top w:val="nil"/>
          <w:left w:val="nil"/>
          <w:bottom w:val="nil"/>
          <w:right w:val="nil"/>
          <w:between w:val="nil"/>
        </w:pBdr>
        <w:spacing w:before="120" w:line="288" w:lineRule="auto"/>
        <w:rPr>
          <w:color w:val="000000"/>
          <w:sz w:val="22"/>
          <w:szCs w:val="22"/>
        </w:rPr>
      </w:pPr>
      <w:bookmarkStart w:id="9" w:name="_heading=h.4d34og8" w:colFirst="0" w:colLast="0"/>
      <w:bookmarkEnd w:id="9"/>
      <w:r>
        <w:rPr>
          <w:color w:val="000000"/>
          <w:sz w:val="22"/>
          <w:szCs w:val="22"/>
        </w:rPr>
        <w:t>APPROVED BY: ​_________________</w:t>
      </w:r>
      <w:r>
        <w:rPr>
          <w:i/>
          <w:color w:val="000000"/>
          <w:sz w:val="22"/>
          <w:szCs w:val="22"/>
        </w:rPr>
        <w:t>___</w:t>
      </w:r>
      <w:r>
        <w:rPr>
          <w:color w:val="000000"/>
          <w:sz w:val="22"/>
          <w:szCs w:val="22"/>
        </w:rPr>
        <w:t>on June 13, 2022.</w:t>
      </w:r>
    </w:p>
    <w:sectPr w:rsidR="004411D0">
      <w:headerReference w:type="default" r:id="rId9"/>
      <w:footerReference w:type="default" r:id="rId10"/>
      <w:headerReference w:type="first" r:id="rId11"/>
      <w:footerReference w:type="first" r:id="rId12"/>
      <w:pgSz w:w="12240" w:h="15840"/>
      <w:pgMar w:top="1080"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D08" w:rsidRDefault="009F7D08">
      <w:r>
        <w:separator/>
      </w:r>
    </w:p>
  </w:endnote>
  <w:endnote w:type="continuationSeparator" w:id="0">
    <w:p w:rsidR="009F7D08" w:rsidRDefault="009F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PT Sans Narrow">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D0" w:rsidRDefault="004411D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D0" w:rsidRDefault="004411D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D08" w:rsidRDefault="009F7D08">
      <w:r>
        <w:separator/>
      </w:r>
    </w:p>
  </w:footnote>
  <w:footnote w:type="continuationSeparator" w:id="0">
    <w:p w:rsidR="009F7D08" w:rsidRDefault="009F7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D0" w:rsidRDefault="009F7D08">
    <w:pPr>
      <w:pBdr>
        <w:top w:val="nil"/>
        <w:left w:val="nil"/>
        <w:bottom w:val="nil"/>
        <w:right w:val="nil"/>
        <w:between w:val="nil"/>
      </w:pBdr>
      <w:spacing w:before="400" w:line="288" w:lineRule="auto"/>
      <w:jc w:val="right"/>
      <w:rPr>
        <w:rFonts w:ascii="PT Sans Narrow" w:eastAsia="PT Sans Narrow" w:hAnsi="PT Sans Narrow" w:cs="PT Sans Narrow"/>
        <w:color w:val="695D46"/>
        <w:sz w:val="28"/>
        <w:szCs w:val="28"/>
      </w:rPr>
    </w:pPr>
    <w:r>
      <w:rPr>
        <w:rFonts w:ascii="PT Sans Narrow" w:eastAsia="PT Sans Narrow" w:hAnsi="PT Sans Narrow" w:cs="PT Sans Narrow"/>
        <w:color w:val="695D46"/>
        <w:sz w:val="28"/>
        <w:szCs w:val="28"/>
      </w:rPr>
      <w:t xml:space="preserve">  </w:t>
    </w:r>
    <w:r>
      <w:rPr>
        <w:rFonts w:ascii="PT Sans Narrow" w:eastAsia="PT Sans Narrow" w:hAnsi="PT Sans Narrow" w:cs="PT Sans Narrow"/>
        <w:color w:val="695D46"/>
        <w:sz w:val="28"/>
        <w:szCs w:val="28"/>
      </w:rPr>
      <w:fldChar w:fldCharType="begin"/>
    </w:r>
    <w:r>
      <w:rPr>
        <w:rFonts w:ascii="PT Sans Narrow" w:eastAsia="PT Sans Narrow" w:hAnsi="PT Sans Narrow" w:cs="PT Sans Narrow"/>
        <w:color w:val="695D46"/>
        <w:sz w:val="28"/>
        <w:szCs w:val="28"/>
      </w:rPr>
      <w:instrText>PAGE</w:instrText>
    </w:r>
    <w:r w:rsidR="00D02F0F">
      <w:rPr>
        <w:rFonts w:ascii="PT Sans Narrow" w:eastAsia="PT Sans Narrow" w:hAnsi="PT Sans Narrow" w:cs="PT Sans Narrow"/>
        <w:color w:val="695D46"/>
        <w:sz w:val="28"/>
        <w:szCs w:val="28"/>
      </w:rPr>
      <w:fldChar w:fldCharType="separate"/>
    </w:r>
    <w:r w:rsidR="00E36D2A">
      <w:rPr>
        <w:rFonts w:ascii="PT Sans Narrow" w:eastAsia="PT Sans Narrow" w:hAnsi="PT Sans Narrow" w:cs="PT Sans Narrow"/>
        <w:noProof/>
        <w:color w:val="695D46"/>
        <w:sz w:val="28"/>
        <w:szCs w:val="28"/>
      </w:rPr>
      <w:t>3</w:t>
    </w:r>
    <w:r>
      <w:rPr>
        <w:rFonts w:ascii="PT Sans Narrow" w:eastAsia="PT Sans Narrow" w:hAnsi="PT Sans Narrow" w:cs="PT Sans Narrow"/>
        <w:color w:val="695D46"/>
        <w:sz w:val="28"/>
        <w:szCs w:val="28"/>
      </w:rPr>
      <w:fldChar w:fldCharType="end"/>
    </w:r>
  </w:p>
  <w:p w:rsidR="004411D0" w:rsidRDefault="009F7D08">
    <w:pPr>
      <w:pBdr>
        <w:top w:val="nil"/>
        <w:left w:val="nil"/>
        <w:bottom w:val="nil"/>
        <w:right w:val="nil"/>
        <w:between w:val="nil"/>
      </w:pBdr>
      <w:spacing w:before="120" w:after="200" w:line="288" w:lineRule="auto"/>
      <w:rPr>
        <w:color w:val="000000"/>
      </w:rPr>
    </w:pPr>
    <w:r>
      <w:rPr>
        <w:noProof/>
        <w:color w:val="695D46"/>
      </w:rPr>
      <w:drawing>
        <wp:inline distT="0" distB="0" distL="0" distR="0">
          <wp:extent cx="5943600" cy="75565"/>
          <wp:effectExtent l="0" t="0" r="0" b="0"/>
          <wp:docPr id="1073741828"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5943600" cy="75565"/>
                  </a:xfrm>
                  <a:prstGeom prst="rect">
                    <a:avLst/>
                  </a:prstGeom>
                  <a:ln/>
                </pic:spPr>
              </pic:pic>
            </a:graphicData>
          </a:graphic>
        </wp:inline>
      </w:drawing>
    </w:r>
    <w:r>
      <w:rPr>
        <w:color w:val="695D46"/>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1D0" w:rsidRDefault="004411D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EC3"/>
    <w:multiLevelType w:val="multilevel"/>
    <w:tmpl w:val="8AFEDD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C278F8"/>
    <w:multiLevelType w:val="multilevel"/>
    <w:tmpl w:val="038EA846"/>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0F304BB9"/>
    <w:multiLevelType w:val="multilevel"/>
    <w:tmpl w:val="9866E5D8"/>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3" w15:restartNumberingAfterBreak="0">
    <w:nsid w:val="11EB286F"/>
    <w:multiLevelType w:val="multilevel"/>
    <w:tmpl w:val="E39EB1DE"/>
    <w:lvl w:ilvl="0">
      <w:start w:val="1"/>
      <w:numFmt w:val="upp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4" w15:restartNumberingAfterBreak="0">
    <w:nsid w:val="1D950F45"/>
    <w:multiLevelType w:val="multilevel"/>
    <w:tmpl w:val="E5F0B512"/>
    <w:lvl w:ilvl="0">
      <w:start w:val="1"/>
      <w:numFmt w:val="upp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num w:numId="1">
    <w:abstractNumId w:val="4"/>
  </w:num>
  <w:num w:numId="2">
    <w:abstractNumId w:val="1"/>
  </w:num>
  <w:num w:numId="3">
    <w:abstractNumId w:val="2"/>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D0"/>
    <w:rsid w:val="004411D0"/>
    <w:rsid w:val="009F7D08"/>
    <w:rsid w:val="00D02F0F"/>
    <w:rsid w:val="00E3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9E1F"/>
  <w15:docId w15:val="{F6ED5BEE-5BD6-44FE-BF57-BD4BB6CE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before="120" w:line="288" w:lineRule="auto"/>
      <w:outlineLvl w:val="1"/>
    </w:pPr>
    <w:rPr>
      <w:rFonts w:ascii="PT Sans Narrow" w:eastAsia="PT Sans Narrow" w:hAnsi="PT Sans Narrow" w:cs="PT Sans Narrow"/>
      <w:color w:val="008575"/>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rPr>
      <w:rFonts w:ascii="PT Sans Narrow" w:eastAsia="PT Sans Narrow" w:hAnsi="PT Sans Narrow" w:cs="PT Sans Narrow"/>
      <w:b/>
      <w:bCs/>
      <w:color w:val="695D46"/>
      <w:sz w:val="84"/>
      <w:szCs w:val="84"/>
      <w:u w:color="695D46"/>
      <w14:textOutline w14:w="12700" w14:cap="flat" w14:cmpd="sng" w14:algn="ctr">
        <w14:noFill/>
        <w14:prstDash w14:val="solid"/>
        <w14:miter w14:lim="400000"/>
      </w14:textOutline>
    </w:rPr>
  </w:style>
  <w:style w:type="character" w:styleId="Hyperlink">
    <w:name w:val="Hyperlink"/>
    <w:rPr>
      <w:u w:val="single"/>
    </w:rPr>
  </w:style>
  <w:style w:type="paragraph" w:customStyle="1" w:styleId="Body">
    <w:name w:val="Body"/>
    <w:rPr>
      <w:rFonts w:eastAsia="Arial Unicode MS" w:cs="Arial Unicode MS"/>
      <w:color w:val="000000"/>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14:textOutline w14:w="0" w14:cap="flat" w14:cmpd="sng" w14:algn="ctr">
        <w14:noFill/>
        <w14:prstDash w14:val="solid"/>
        <w14:bevel/>
      </w14:textOutline>
    </w:rPr>
  </w:style>
  <w:style w:type="paragraph" w:styleId="Subtitle">
    <w:name w:val="Subtitle"/>
    <w:basedOn w:val="Normal"/>
    <w:next w:val="Normal"/>
    <w:pPr>
      <w:pBdr>
        <w:top w:val="nil"/>
        <w:left w:val="nil"/>
        <w:bottom w:val="nil"/>
        <w:right w:val="nil"/>
        <w:between w:val="nil"/>
      </w:pBdr>
      <w:spacing w:before="120" w:line="288" w:lineRule="auto"/>
    </w:pPr>
    <w:rPr>
      <w:rFonts w:ascii="PT Sans Narrow" w:eastAsia="PT Sans Narrow" w:hAnsi="PT Sans Narrow" w:cs="PT Sans Narrow"/>
      <w:color w:val="695D46"/>
      <w:sz w:val="28"/>
      <w:szCs w:val="28"/>
    </w:rPr>
  </w:style>
  <w:style w:type="paragraph" w:styleId="NoSpacing">
    <w:name w:val="No Spacing"/>
    <w:rPr>
      <w:color w:val="000000"/>
      <w:u w:color="000000"/>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ImportedStyle1">
    <w:name w:val="Imported Style 1"/>
  </w:style>
  <w:style w:type="paragraph" w:styleId="ListParagraph">
    <w:name w:val="List Paragraph"/>
    <w:pPr>
      <w:ind w:left="720"/>
    </w:pPr>
    <w:rPr>
      <w:rFonts w:eastAsia="Arial Unicode MS" w:cs="Arial Unicode MS"/>
      <w:color w:val="000000"/>
      <w:u w:color="000000"/>
    </w:rPr>
  </w:style>
  <w:style w:type="numbering" w:customStyle="1" w:styleId="ImportedStyle2">
    <w:name w:val="Imported Style 2"/>
  </w:style>
  <w:style w:type="numbering" w:customStyle="1" w:styleId="ImportedStyle3">
    <w:name w:val="Imported Style 3"/>
  </w:style>
  <w:style w:type="numbering" w:customStyle="1" w:styleId="ImportedStyle4">
    <w:name w:val="Imported Style 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PT Sans Narrow"/>
        <a:ea typeface="PT Sans Narrow"/>
        <a:cs typeface="PT Sans Narrow"/>
      </a:majorFont>
      <a:minorFont>
        <a:latin typeface="PT Sans Narrow"/>
        <a:ea typeface="PT Sans Narrow"/>
        <a:cs typeface="PT Sans Narrow"/>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T Sans Narro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T Sans Narro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Qrh9Rcf0khMKZzgM12JBLOWyEQ==">AMUW2mV9YEgdhDfddICyLLTfU5hlTUid3CN9h8Hgrj98+WYKX2KsPrBRMDG+D+EF+smDDBXsGhGypSTvDUCyBPsrytBTW5eS9gfnc0AouBSjXIthZag3T4KL5U7FHghJA3Qm68DyajgNXgRaVrhk4OY6CrnsprwViS1O4ahSbYHAzyZdu5RSKxQsSBoDZYCr8cMrCRPvsisLOcoTlLTFw0K/W8XGCq3uQsoBq0zizw75/2ACtFfz6jya6UCEIJwbypZD7hGfNSVoY8UYniXvgh3ZYinwqqFIF9EaNmVJbkwBjVNXjzQBYHDuytTRw065MSFBpFogNjeZu9lNrYNcbG2E6tvJE2A2AoqTe3RhkEgCpZb8bQdwwxVKansbfnEZsn2+BsbhkRELsynGJojTzkvuJ3qyTe5Yqd11gg8stYF2rWZUrAbLVIAbZLqVd2H1OS37s/FERFx/oEjP77JH9gQ60uWlt0PGxv0XoPItDnZ5E+WrHtfou03M00uAELFSNCRwg90uA/CZMNwa8eiPhF4d4j6DN1P4dNQHpQY/vH7N537MrsaAxroP4kVvwm5fWePRVAy5aXkI8ProHcPeCcxhd6TaPSG9mEMMWpWk/rJHs2QooKEwWRLh/42bysL/MfQO6lup1DpBM7mqrI9qdgSZ4wizyOgahfsfjwnXa3P/X0Gdk77UXtDWuU67kZPE7MTgczjjApDOHhFWnaM2jl/vO2omBLjfRhmNhwxZ/Gl9einJ5HJaX1CXsUG2CeVK+TbWzda6WaL92jYSbmLGNrQuEst7WqmxWq/rJXBn2Z64FGiMErhe4pA65ehwcraFYh/T9qh/BrGxargmJ0Q60vMG4T9bttC2o0TFyJTzGyIljYkIAQiELyhZgdH5rlTBrlSVrzVvHeAcmm9GRpwqXyLSBXkYtUamepfTUuUy/gYCOO9lAg5q4CpNh5+9MgaZ00Woaenzsex5FIavli+Y8glL+OZUfsqhDIZpExO0GtIKGd5JqJwx+dBroDGP1sgjmGZHFGfjdVLSRH8rPoyX3pl4SW6UDQdqxcMisr5qKdhKLC9/DRaVwlfAilbsVNHKhzmUThBuXi9fXDoFMxTraUEPyjIeUb8piKnP1RTE6G376VMbGj1vXpO0Kx310Eody2q5SYcaO8ZawWycY0tbWAY9b65OJamhtQZJ1fkG9vTOpVDka1oo/e6edlb6aSgJQfHNHrdKxjHtWVQA4SNGZGWrBitdaG7orte2UbsypGUd5MaV524f22diZqudQWMDXe5efT7Iy9QOyQ3fsotPbxvZFkkj86fBrtZK7z4VmMNlQMEIRSjNFQzbkMCkSOnr7+ZdJzrzpdSCD7bhDjtfn14Ot9V5bEhXeaZYf2Gjp/e+OxG4KfZ1fIWCGczDbl3AMGXm5SXCyne2jvoGig9VL8NWk9o5SbIBBz/hmHGJ1JbZbMa5vJZJ/KOoKWafJBx6fFot6Sy1oRwIP0y04soHZ6QC+ZfGC4D4YgEvuQQMYo0UbNpLpcNyFQ0y+iaVCknpzJibuktvfwyIHQ1q+XBXVz/RUCtqSJAPKXCFUj93Orb4YjaOFpDClH2dvcuxpM046FXPPgyJqdosb54nqW1giwYx93b46tWxHC7bMzpRBp8tDyDx7r5OZjB5KgAt8bfGYzVYlVOpaC8b1c4NUwO8LZJreQ4C1h6d6WC6lYIae2G3Vo13fxuQXUTiUDicG6GDK5a/BgFHSZahzGL6n813LHiMuBEDQG8ChNOfR9nSrsz/uhOEMRbzBzLKa3dZ/NwyEFtJDHqPyANJ6JPXRmVzFAiYGLwaRbks2eDeDjjkDTzSpBHJgX1z6/aeH6KQWLx9HRfYbffAjVUYD3TPKzOakt/pvN4eLhG2jBXVJ+BvhUBeEt04tfSioxaIwbJ9IEBoeuVaomyOgxJ01kpH4749h6lGHtZ8G8uufl8NZ6FPSJN0ZfhqAy0LVaFnW974ucbaw7dBOUgt4GAtUp8DDskzas2hicEqN6ihJCPYpHRZMRlC+LPGzDPiDv3T3n140MuFa8O0u4U7G+XQ8bBGbIyA99wl0YotuqKRuUWF+Qt5eWpRvSQAWaOs+oSVEd8VWXAVQVoJcDwZohZv5kVCKzpHDvVT5BCLKcCCwnZ0nrK+tDqVqpq8gb5z02tDSDsrSxV0QHu+WFbqDpEVSYY5d2yrlg4gdr+mS6xCXoPGndtZ1MeysEUUQC/A3+ilRrE9+VbF/E8HlyRuSFUWv+gwvvnLfh0nBlZCkJDhquone65Yzp0JJzNKHNZiDfDUSz/YFHiGxxeKZsAL7VQ8u+GCkYW5o3y7AnQR1+oTu7X2Q0QzbGzXRpBnYOgOQyL2Eaiw6E/NiKHiVFSlXZPoicD0xktEPjDo6aKQ5jgi+b7vHWCVtVICI39e5pI6/ULyQTC0sI1RenRA2vxp1EhwBtK2f5JRm6qTWHvM18mjObWu2owTzxMN/jTBSJRpXVE+B9DAzL9WS3Ft3csaTB/lIKEeRYyVSoaA5JW+nZqHpQADlz3va+aOfuS7vI+P1RZvOqGdl1IMbx3i6sIeIlWIMFiN9cO2NpJ/JN5DGFyn2DWIfscPcyYPtvjyFWtHSkqog8PBf38GUwTWidhhGeXjtcAFj/wUlpLvETRucD/lqFQVF6+bf3jp5MYKxo1VKQcTiTdy8f8rBaMHkhxjKEDAnqAovCe4nCTHBTfDelhogmkdnHteWMHvUvLq7jkWcs5B0QrOywr6j19PU5QUBtKqY9ZRW1yMSVVC+SySX0E8hi65BhwHwnrbDRoGLRZkdTYrlmesnM+GDZg04ZfU6iGEUZ+iW9kO3mdu0IW2ZPPKSDa5t6Q+XC6CyGBhbJxTz/Oatry6qoKA5HoYLhU/ylhVpY4rqdMlpoh0qjLDJPgD8FPEO3aqroRKlYr+E9GFRjc8xhgn2QHYBEVgjfyV3vwnOiSE0aX/0DHTdBAtLkILPe/jcuNLtTd/+c6t5OrtQhubf7uFJfKtKgg/5ae+BQAEFukM/ZQwdoARLf2G7WZd6uoAyMYDxdqxdIlRdMDi8VbMefn2MSH0/nXL01ZuOpGJ1C1MWutL1VmYR2Rx6vXOmyleO+VEErAwoO2c/K6/nmk7IxGLml9dQLj3fmEhkUVnho0GH7ZCq83CwJkN+4JEVc9mTpae7yXCOk0gNW4DSbQ2pGh7CrLiylOCfSgPanjiDQU4COnsvjKZOKvYiITZPxG2u+d/mhYaxFc/jOMaZglfqUUAQRAM4Q7jy/C6PqFLAIa4yKQmMM3xhKfSYm2Di8/4PLkZKw2wRAdS2X3STb2y4M0gLLKq8bhj3Mzx8x+npIk00owEufClnDFFgedYjMPn525/Tz6nzFztFwVrWBSWZ7CgomNrNc/s5+IIESE5vfrLhNQbnCJNguQZWcQeSqpxQQql3x30TW6bl14kH/q2WZa3zdqy65LdekPEbN/tJmRv+lCZYswP4Hb+ke8r1KaKhehFwdA+UC6JtIp6KP9LOe580rttFuxLPP3HSQJh3Yd0hEIkiRFQwFRIUgAFwnvB0Flll1yFq1xn5zMnOdNHv4khKLiQ+BQa2Deqzxh/fNxgmhLRVbGhuM71vjphyAUFLujgXQv0Tz1JnZoNbvxKmwwAK8hejekiJYRrv5VlTxSS6anI0GSFJ+UJYI4wDUkivlZCYkKlHv4Wa8Ersl2UKfGAw7pLe6vhNOMTCCMybtZ0aaIu55E5yjTh4NSMb7pToiMKsEQv4giK47BvZ/Q6YxdD15Gv46QA6M+QTq2fezH5e0YNX/xoSk4YvrQqv0tKokUlCmZY2t6EqhRosIf1nhpKxWrmBE1/74eOghsc7x9GtzzkjCsdh0GU930E+FgvAxKg+Jevg2amynTKWJOmwVjZi+vibfiORBdPmwTi9JSuw8SR0MTpW5azEGQgSqJdt7lVhW0ZC9v1MILzwudcdW+2ur0agIiCG62PfC9GrCA6bI8OBiQPe0Fi501A4aEiaPXnVs2zVzzsPkAS+PK1ECwbmCKmYp67JE2Ig6/bkrtvsLj7a93d1XcJUqmv5grVSj30IFhA4iM9H4/GL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3928</Characters>
  <Application>Microsoft Office Word</Application>
  <DocSecurity>0</DocSecurity>
  <Lines>32</Lines>
  <Paragraphs>9</Paragraphs>
  <ScaleCrop>false</ScaleCrop>
  <Company>Maryland State Department of Information Technology</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Breona Scott</cp:lastModifiedBy>
  <cp:revision>3</cp:revision>
  <dcterms:created xsi:type="dcterms:W3CDTF">2022-05-10T19:30:00Z</dcterms:created>
  <dcterms:modified xsi:type="dcterms:W3CDTF">2022-05-10T19:30:00Z</dcterms:modified>
</cp:coreProperties>
</file>